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A0BDEE" w14:textId="77777777" w:rsidR="0009495F" w:rsidRDefault="0009495F" w:rsidP="00CB40B3">
      <w:pPr>
        <w:rPr>
          <w:rFonts w:ascii="Arial" w:hAnsi="Arial" w:cs="Arial"/>
          <w:b/>
          <w:bCs/>
          <w:sz w:val="28"/>
          <w:szCs w:val="28"/>
          <w:u w:val="single"/>
        </w:rPr>
      </w:pPr>
    </w:p>
    <w:p w14:paraId="4D9A99A5" w14:textId="53FE35B8" w:rsidR="002D77B6" w:rsidRPr="002044AA" w:rsidRDefault="003152D1" w:rsidP="00BF52DE">
      <w:pPr>
        <w:jc w:val="center"/>
        <w:rPr>
          <w:rFonts w:ascii="Arial" w:hAnsi="Arial" w:cs="Arial"/>
          <w:b/>
          <w:bCs/>
          <w:sz w:val="24"/>
          <w:szCs w:val="24"/>
          <w:u w:val="single"/>
        </w:rPr>
      </w:pPr>
      <w:r w:rsidRPr="002044AA">
        <w:rPr>
          <w:rFonts w:ascii="Arial" w:hAnsi="Arial" w:cs="Arial"/>
          <w:b/>
          <w:bCs/>
          <w:sz w:val="24"/>
          <w:szCs w:val="24"/>
          <w:u w:val="single"/>
        </w:rPr>
        <w:t>HOLLY LODGE ESTATE PLOT OWNER’S ANNUAL GENERAL MEETING 20</w:t>
      </w:r>
      <w:r w:rsidR="002D77B6" w:rsidRPr="002044AA">
        <w:rPr>
          <w:rFonts w:ascii="Arial" w:hAnsi="Arial" w:cs="Arial"/>
          <w:b/>
          <w:bCs/>
          <w:sz w:val="24"/>
          <w:szCs w:val="24"/>
          <w:u w:val="single"/>
        </w:rPr>
        <w:t>26</w:t>
      </w:r>
    </w:p>
    <w:p w14:paraId="3F7D20BC" w14:textId="42F4BE19" w:rsidR="003152D1" w:rsidRPr="002044AA" w:rsidRDefault="002D77B6" w:rsidP="00BF52DE">
      <w:pPr>
        <w:jc w:val="center"/>
        <w:rPr>
          <w:rFonts w:ascii="Arial" w:hAnsi="Arial" w:cs="Arial"/>
          <w:b/>
          <w:bCs/>
          <w:sz w:val="24"/>
          <w:szCs w:val="24"/>
          <w:u w:val="single"/>
        </w:rPr>
      </w:pPr>
      <w:r w:rsidRPr="002044AA">
        <w:rPr>
          <w:rFonts w:ascii="Arial" w:hAnsi="Arial" w:cs="Arial"/>
          <w:b/>
          <w:bCs/>
          <w:sz w:val="24"/>
          <w:szCs w:val="24"/>
          <w:u w:val="single"/>
        </w:rPr>
        <w:t>CH</w:t>
      </w:r>
      <w:r w:rsidR="003152D1" w:rsidRPr="002044AA">
        <w:rPr>
          <w:rFonts w:ascii="Arial" w:hAnsi="Arial" w:cs="Arial"/>
          <w:b/>
          <w:bCs/>
          <w:sz w:val="24"/>
          <w:szCs w:val="24"/>
          <w:u w:val="single"/>
        </w:rPr>
        <w:t>AIR’S STATEMENT</w:t>
      </w:r>
    </w:p>
    <w:p w14:paraId="51BB09EF" w14:textId="04414BEB" w:rsidR="003152D1" w:rsidRPr="002044AA" w:rsidRDefault="00AB4C34" w:rsidP="00BF52DE">
      <w:pPr>
        <w:rPr>
          <w:rFonts w:ascii="Arial" w:hAnsi="Arial" w:cs="Arial"/>
          <w:i/>
          <w:iCs/>
          <w:sz w:val="24"/>
          <w:szCs w:val="24"/>
        </w:rPr>
      </w:pPr>
      <w:r w:rsidRPr="002044AA">
        <w:rPr>
          <w:rFonts w:ascii="Arial" w:hAnsi="Arial" w:cs="Arial"/>
          <w:sz w:val="24"/>
          <w:szCs w:val="24"/>
        </w:rPr>
        <w:t xml:space="preserve"> </w:t>
      </w:r>
    </w:p>
    <w:p w14:paraId="236320F8" w14:textId="6AED2415" w:rsidR="00AB4C34" w:rsidRPr="002044AA" w:rsidRDefault="00DC26D5" w:rsidP="003152D1">
      <w:pPr>
        <w:jc w:val="both"/>
        <w:rPr>
          <w:rFonts w:ascii="Arial" w:hAnsi="Arial" w:cs="Arial"/>
          <w:b/>
          <w:bCs/>
          <w:sz w:val="24"/>
          <w:szCs w:val="24"/>
          <w:u w:val="single"/>
        </w:rPr>
      </w:pPr>
      <w:r w:rsidRPr="002044AA">
        <w:rPr>
          <w:rFonts w:ascii="Arial" w:hAnsi="Arial" w:cs="Arial"/>
          <w:b/>
          <w:bCs/>
          <w:sz w:val="24"/>
          <w:szCs w:val="24"/>
          <w:u w:val="single"/>
        </w:rPr>
        <w:t xml:space="preserve">ANPR trial and </w:t>
      </w:r>
      <w:r w:rsidR="00AB4C34" w:rsidRPr="002044AA">
        <w:rPr>
          <w:rFonts w:ascii="Arial" w:hAnsi="Arial" w:cs="Arial"/>
          <w:b/>
          <w:bCs/>
          <w:sz w:val="24"/>
          <w:szCs w:val="24"/>
          <w:u w:val="single"/>
        </w:rPr>
        <w:t xml:space="preserve">Parking </w:t>
      </w:r>
    </w:p>
    <w:p w14:paraId="68613F3B" w14:textId="5C1BD41D" w:rsidR="00F52FF0" w:rsidRPr="00F52FF0" w:rsidRDefault="00F52FF0" w:rsidP="00F52FF0">
      <w:pPr>
        <w:jc w:val="both"/>
        <w:rPr>
          <w:rFonts w:ascii="Arial" w:hAnsi="Arial" w:cs="Arial"/>
          <w:sz w:val="24"/>
          <w:szCs w:val="24"/>
        </w:rPr>
      </w:pPr>
      <w:r w:rsidRPr="00F52FF0">
        <w:rPr>
          <w:rFonts w:ascii="Arial" w:hAnsi="Arial" w:cs="Arial"/>
          <w:sz w:val="24"/>
          <w:szCs w:val="24"/>
        </w:rPr>
        <w:t>Introduced on a trial basis last year to tackle ASB at the top of the estate and seems to have been relatively successful.</w:t>
      </w:r>
      <w:r w:rsidR="002B1A35">
        <w:rPr>
          <w:rFonts w:ascii="Arial" w:hAnsi="Arial" w:cs="Arial"/>
          <w:sz w:val="24"/>
          <w:szCs w:val="24"/>
        </w:rPr>
        <w:t xml:space="preserve">  </w:t>
      </w:r>
      <w:r w:rsidRPr="00F52FF0">
        <w:rPr>
          <w:rFonts w:ascii="Arial" w:hAnsi="Arial" w:cs="Arial"/>
          <w:sz w:val="24"/>
          <w:szCs w:val="24"/>
        </w:rPr>
        <w:t>Since the trial started in May 2025, the ANPR cameras have recorded 129 contraventions for which CCPC issued tickets of which 4 were successfully appealed, 83 have been paid, the others have mostly been cancelled at HLEC request. </w:t>
      </w:r>
    </w:p>
    <w:p w14:paraId="70C0FF9A" w14:textId="67B9ED12" w:rsidR="00F52FF0" w:rsidRPr="00F52FF0" w:rsidRDefault="00F52FF0" w:rsidP="00F52FF0">
      <w:pPr>
        <w:jc w:val="both"/>
        <w:rPr>
          <w:rFonts w:ascii="Arial" w:hAnsi="Arial" w:cs="Arial"/>
          <w:sz w:val="24"/>
          <w:szCs w:val="24"/>
        </w:rPr>
      </w:pPr>
      <w:r w:rsidRPr="00F52FF0">
        <w:rPr>
          <w:rFonts w:ascii="Arial" w:hAnsi="Arial" w:cs="Arial"/>
          <w:sz w:val="24"/>
          <w:szCs w:val="24"/>
        </w:rPr>
        <w:t>Over the Christmas period it appeared some PCN’s were issued relating to lack of Zone 2 E-Permits when visitors drove through the zone visiting residents lower down the hill.  CCPC checked their equipment which seemed to be operating in most instances.  The HLEC cancelled about 5 PCN’s.</w:t>
      </w:r>
      <w:r w:rsidR="00613415" w:rsidRPr="002044AA">
        <w:rPr>
          <w:rFonts w:ascii="Arial" w:hAnsi="Arial" w:cs="Arial"/>
          <w:sz w:val="24"/>
          <w:szCs w:val="24"/>
        </w:rPr>
        <w:t xml:space="preserve"> </w:t>
      </w:r>
      <w:r w:rsidR="00B0050F" w:rsidRPr="002044AA">
        <w:rPr>
          <w:rFonts w:ascii="Arial" w:hAnsi="Arial" w:cs="Arial"/>
          <w:sz w:val="24"/>
          <w:szCs w:val="24"/>
        </w:rPr>
        <w:t>T</w:t>
      </w:r>
      <w:r w:rsidRPr="00F52FF0">
        <w:rPr>
          <w:rFonts w:ascii="Arial" w:hAnsi="Arial" w:cs="Arial"/>
          <w:sz w:val="24"/>
          <w:szCs w:val="24"/>
        </w:rPr>
        <w:t>he cameras seem to be deterring the visitors that previously frequently visited the top of the estate for ASB reasons. </w:t>
      </w:r>
    </w:p>
    <w:p w14:paraId="371AB0EE" w14:textId="40F40A21" w:rsidR="00F52FF0" w:rsidRPr="00F52FF0" w:rsidRDefault="00613415" w:rsidP="00F52FF0">
      <w:pPr>
        <w:jc w:val="both"/>
        <w:rPr>
          <w:rFonts w:ascii="Arial" w:hAnsi="Arial" w:cs="Arial"/>
          <w:sz w:val="24"/>
          <w:szCs w:val="24"/>
        </w:rPr>
      </w:pPr>
      <w:r w:rsidRPr="002044AA">
        <w:rPr>
          <w:rFonts w:ascii="Arial" w:hAnsi="Arial" w:cs="Arial"/>
          <w:sz w:val="24"/>
          <w:szCs w:val="24"/>
        </w:rPr>
        <w:t>The</w:t>
      </w:r>
      <w:r w:rsidR="00F52FF0" w:rsidRPr="00F52FF0">
        <w:rPr>
          <w:rFonts w:ascii="Arial" w:hAnsi="Arial" w:cs="Arial"/>
          <w:sz w:val="24"/>
          <w:szCs w:val="24"/>
        </w:rPr>
        <w:t xml:space="preserve"> introduction of ANPR cameras in Zone 1 (Hillway Gates) is planned for later this y</w:t>
      </w:r>
      <w:r w:rsidR="008F0D6A">
        <w:rPr>
          <w:rFonts w:ascii="Arial" w:hAnsi="Arial" w:cs="Arial"/>
          <w:sz w:val="24"/>
          <w:szCs w:val="24"/>
        </w:rPr>
        <w:t xml:space="preserve"> </w:t>
      </w:r>
      <w:r w:rsidR="00F52FF0" w:rsidRPr="00F52FF0">
        <w:rPr>
          <w:rFonts w:ascii="Arial" w:hAnsi="Arial" w:cs="Arial"/>
          <w:sz w:val="24"/>
          <w:szCs w:val="24"/>
        </w:rPr>
        <w:t>ear.</w:t>
      </w:r>
    </w:p>
    <w:p w14:paraId="5E84F4FA" w14:textId="340DA255" w:rsidR="00AB4C34" w:rsidRPr="002044AA" w:rsidRDefault="001F402D" w:rsidP="003152D1">
      <w:pPr>
        <w:jc w:val="both"/>
        <w:rPr>
          <w:rFonts w:ascii="Arial" w:hAnsi="Arial" w:cs="Arial"/>
          <w:sz w:val="24"/>
          <w:szCs w:val="24"/>
        </w:rPr>
      </w:pPr>
      <w:r w:rsidRPr="002044AA">
        <w:rPr>
          <w:rFonts w:ascii="Arial" w:hAnsi="Arial" w:cs="Arial"/>
          <w:sz w:val="24"/>
          <w:szCs w:val="24"/>
        </w:rPr>
        <w:t xml:space="preserve">The rules have been changed </w:t>
      </w:r>
      <w:r w:rsidR="00E133C8" w:rsidRPr="002044AA">
        <w:rPr>
          <w:rFonts w:ascii="Arial" w:hAnsi="Arial" w:cs="Arial"/>
          <w:sz w:val="24"/>
          <w:szCs w:val="24"/>
        </w:rPr>
        <w:t>about parking on crossover this will be voted on at the AGM</w:t>
      </w:r>
    </w:p>
    <w:p w14:paraId="1A6E6140" w14:textId="796BF7F0" w:rsidR="00AB4C34" w:rsidRPr="002044AA" w:rsidRDefault="00AB4C34" w:rsidP="003152D1">
      <w:pPr>
        <w:jc w:val="both"/>
        <w:rPr>
          <w:rFonts w:ascii="Arial" w:hAnsi="Arial" w:cs="Arial"/>
          <w:sz w:val="24"/>
          <w:szCs w:val="24"/>
        </w:rPr>
      </w:pPr>
      <w:r w:rsidRPr="002044AA">
        <w:rPr>
          <w:rFonts w:ascii="Arial" w:hAnsi="Arial" w:cs="Arial"/>
          <w:sz w:val="24"/>
          <w:szCs w:val="24"/>
        </w:rPr>
        <w:t xml:space="preserve">We </w:t>
      </w:r>
      <w:r w:rsidR="0009495F" w:rsidRPr="002044AA">
        <w:rPr>
          <w:rFonts w:ascii="Arial" w:hAnsi="Arial" w:cs="Arial"/>
          <w:sz w:val="24"/>
          <w:szCs w:val="24"/>
        </w:rPr>
        <w:t>continue</w:t>
      </w:r>
      <w:r w:rsidRPr="002044AA">
        <w:rPr>
          <w:rFonts w:ascii="Arial" w:hAnsi="Arial" w:cs="Arial"/>
          <w:sz w:val="24"/>
          <w:szCs w:val="24"/>
        </w:rPr>
        <w:t xml:space="preserve"> to employ Joynal as a parking attendant on a rolling monthly contract. This will enable him to seek work as he needs.</w:t>
      </w:r>
    </w:p>
    <w:p w14:paraId="7F7054B5" w14:textId="343EC6A0" w:rsidR="00BA79A7" w:rsidRPr="002044AA" w:rsidRDefault="00BA79A7" w:rsidP="003152D1">
      <w:pPr>
        <w:jc w:val="both"/>
        <w:rPr>
          <w:rFonts w:ascii="Arial" w:hAnsi="Arial" w:cs="Arial"/>
          <w:b/>
          <w:bCs/>
          <w:sz w:val="24"/>
          <w:szCs w:val="24"/>
          <w:u w:val="single"/>
        </w:rPr>
      </w:pPr>
      <w:r w:rsidRPr="002044AA">
        <w:rPr>
          <w:rFonts w:ascii="Arial" w:hAnsi="Arial" w:cs="Arial"/>
          <w:b/>
          <w:bCs/>
          <w:sz w:val="24"/>
          <w:szCs w:val="24"/>
          <w:u w:val="single"/>
        </w:rPr>
        <w:t>Gardening Committee</w:t>
      </w:r>
    </w:p>
    <w:p w14:paraId="37149A18" w14:textId="1E5D170D" w:rsidR="00BA79A7" w:rsidRPr="002044AA" w:rsidRDefault="00BA79A7" w:rsidP="003152D1">
      <w:pPr>
        <w:jc w:val="both"/>
        <w:rPr>
          <w:rFonts w:ascii="Arial" w:hAnsi="Arial" w:cs="Arial"/>
          <w:sz w:val="24"/>
          <w:szCs w:val="24"/>
        </w:rPr>
      </w:pPr>
      <w:r w:rsidRPr="002044AA">
        <w:rPr>
          <w:rFonts w:ascii="Arial" w:hAnsi="Arial" w:cs="Arial"/>
          <w:sz w:val="24"/>
          <w:szCs w:val="24"/>
        </w:rPr>
        <w:t xml:space="preserve">Wilding </w:t>
      </w:r>
      <w:r w:rsidR="000F1461" w:rsidRPr="002044AA">
        <w:rPr>
          <w:rFonts w:ascii="Arial" w:hAnsi="Arial" w:cs="Arial"/>
          <w:sz w:val="24"/>
          <w:szCs w:val="24"/>
        </w:rPr>
        <w:t>continues to be</w:t>
      </w:r>
      <w:r w:rsidRPr="002044AA">
        <w:rPr>
          <w:rFonts w:ascii="Arial" w:hAnsi="Arial" w:cs="Arial"/>
          <w:sz w:val="24"/>
          <w:szCs w:val="24"/>
        </w:rPr>
        <w:t xml:space="preserve"> work in progress with some areas successful </w:t>
      </w:r>
      <w:r w:rsidR="000F1461" w:rsidRPr="002044AA">
        <w:rPr>
          <w:rFonts w:ascii="Arial" w:hAnsi="Arial" w:cs="Arial"/>
          <w:sz w:val="24"/>
          <w:szCs w:val="24"/>
        </w:rPr>
        <w:t xml:space="preserve">and </w:t>
      </w:r>
      <w:r w:rsidRPr="002044AA">
        <w:rPr>
          <w:rFonts w:ascii="Arial" w:hAnsi="Arial" w:cs="Arial"/>
          <w:sz w:val="24"/>
          <w:szCs w:val="24"/>
        </w:rPr>
        <w:t xml:space="preserve">others less so. This year with the advice of wilding experts some areas have been rotavated and will be reseeded. </w:t>
      </w:r>
      <w:r w:rsidR="002D77B6" w:rsidRPr="002044AA">
        <w:rPr>
          <w:rFonts w:ascii="Arial" w:hAnsi="Arial" w:cs="Arial"/>
          <w:sz w:val="24"/>
          <w:szCs w:val="24"/>
        </w:rPr>
        <w:t xml:space="preserve">This is a </w:t>
      </w:r>
      <w:proofErr w:type="gramStart"/>
      <w:r w:rsidR="002D77B6" w:rsidRPr="002044AA">
        <w:rPr>
          <w:rFonts w:ascii="Arial" w:hAnsi="Arial" w:cs="Arial"/>
          <w:sz w:val="24"/>
          <w:szCs w:val="24"/>
        </w:rPr>
        <w:t>long term</w:t>
      </w:r>
      <w:proofErr w:type="gramEnd"/>
      <w:r w:rsidR="002D77B6" w:rsidRPr="002044AA">
        <w:rPr>
          <w:rFonts w:ascii="Arial" w:hAnsi="Arial" w:cs="Arial"/>
          <w:sz w:val="24"/>
          <w:szCs w:val="24"/>
        </w:rPr>
        <w:t xml:space="preserve"> project which will take time to come to fruition.</w:t>
      </w:r>
    </w:p>
    <w:p w14:paraId="2338061C" w14:textId="101D553A" w:rsidR="00DA2EED" w:rsidRPr="002044AA" w:rsidRDefault="00DA2EED" w:rsidP="003152D1">
      <w:pPr>
        <w:jc w:val="both"/>
        <w:rPr>
          <w:rFonts w:ascii="Arial" w:hAnsi="Arial" w:cs="Arial"/>
          <w:sz w:val="24"/>
          <w:szCs w:val="24"/>
        </w:rPr>
      </w:pPr>
      <w:r w:rsidRPr="002044AA">
        <w:rPr>
          <w:rFonts w:ascii="Arial" w:hAnsi="Arial" w:cs="Arial"/>
          <w:sz w:val="24"/>
          <w:szCs w:val="24"/>
        </w:rPr>
        <w:t>No-Mow-May will be implemented in the same way as last year with the southern verges of the avenues being unmown.</w:t>
      </w:r>
    </w:p>
    <w:p w14:paraId="544F33B1" w14:textId="58B0C67C" w:rsidR="00DA2EED" w:rsidRPr="002044AA" w:rsidRDefault="00C036F4" w:rsidP="003152D1">
      <w:pPr>
        <w:jc w:val="both"/>
        <w:rPr>
          <w:rFonts w:ascii="Arial" w:hAnsi="Arial" w:cs="Arial"/>
          <w:sz w:val="24"/>
          <w:szCs w:val="24"/>
        </w:rPr>
      </w:pPr>
      <w:r w:rsidRPr="002044AA">
        <w:rPr>
          <w:rFonts w:ascii="Arial" w:hAnsi="Arial" w:cs="Arial"/>
          <w:sz w:val="24"/>
          <w:szCs w:val="24"/>
        </w:rPr>
        <w:t xml:space="preserve">Over the winter the staff worked hard </w:t>
      </w:r>
      <w:r w:rsidR="002D77B6" w:rsidRPr="002044AA">
        <w:rPr>
          <w:rFonts w:ascii="Arial" w:hAnsi="Arial" w:cs="Arial"/>
          <w:sz w:val="24"/>
          <w:szCs w:val="24"/>
        </w:rPr>
        <w:t xml:space="preserve">to refurbish and paint </w:t>
      </w:r>
      <w:proofErr w:type="gramStart"/>
      <w:r w:rsidR="002D77B6" w:rsidRPr="002044AA">
        <w:rPr>
          <w:rFonts w:ascii="Arial" w:hAnsi="Arial" w:cs="Arial"/>
          <w:sz w:val="24"/>
          <w:szCs w:val="24"/>
        </w:rPr>
        <w:t>all of</w:t>
      </w:r>
      <w:proofErr w:type="gramEnd"/>
      <w:r w:rsidR="002D77B6" w:rsidRPr="002044AA">
        <w:rPr>
          <w:rFonts w:ascii="Arial" w:hAnsi="Arial" w:cs="Arial"/>
          <w:sz w:val="24"/>
          <w:szCs w:val="24"/>
        </w:rPr>
        <w:t xml:space="preserve"> the benches.  The estate has looked lovely this Spring with </w:t>
      </w:r>
      <w:proofErr w:type="gramStart"/>
      <w:r w:rsidR="002D77B6" w:rsidRPr="002044AA">
        <w:rPr>
          <w:rFonts w:ascii="Arial" w:hAnsi="Arial" w:cs="Arial"/>
          <w:sz w:val="24"/>
          <w:szCs w:val="24"/>
        </w:rPr>
        <w:t>all of</w:t>
      </w:r>
      <w:proofErr w:type="gramEnd"/>
      <w:r w:rsidR="002D77B6" w:rsidRPr="002044AA">
        <w:rPr>
          <w:rFonts w:ascii="Arial" w:hAnsi="Arial" w:cs="Arial"/>
          <w:sz w:val="24"/>
          <w:szCs w:val="24"/>
        </w:rPr>
        <w:t xml:space="preserve"> the </w:t>
      </w:r>
      <w:r w:rsidR="002B1A35" w:rsidRPr="002044AA">
        <w:rPr>
          <w:rFonts w:ascii="Arial" w:hAnsi="Arial" w:cs="Arial"/>
          <w:sz w:val="24"/>
          <w:szCs w:val="24"/>
        </w:rPr>
        <w:t>daffodil’s</w:t>
      </w:r>
      <w:r w:rsidR="002D77B6" w:rsidRPr="002044AA">
        <w:rPr>
          <w:rFonts w:ascii="Arial" w:hAnsi="Arial" w:cs="Arial"/>
          <w:sz w:val="24"/>
          <w:szCs w:val="24"/>
        </w:rPr>
        <w:t xml:space="preserve"> flowering. </w:t>
      </w:r>
      <w:r w:rsidR="00D122CA">
        <w:rPr>
          <w:rFonts w:ascii="Arial" w:hAnsi="Arial" w:cs="Arial"/>
          <w:sz w:val="24"/>
          <w:szCs w:val="24"/>
        </w:rPr>
        <w:t xml:space="preserve"> </w:t>
      </w:r>
      <w:r w:rsidR="002D77B6" w:rsidRPr="002044AA">
        <w:rPr>
          <w:rFonts w:ascii="Arial" w:hAnsi="Arial" w:cs="Arial"/>
          <w:sz w:val="24"/>
          <w:szCs w:val="24"/>
        </w:rPr>
        <w:t>Thank you to the team.</w:t>
      </w:r>
    </w:p>
    <w:p w14:paraId="5B36DE9F" w14:textId="53E32EDA" w:rsidR="00DA2EED" w:rsidRPr="002044AA" w:rsidRDefault="00DA2EED" w:rsidP="003152D1">
      <w:pPr>
        <w:jc w:val="both"/>
        <w:rPr>
          <w:rFonts w:ascii="Arial" w:hAnsi="Arial" w:cs="Arial"/>
          <w:b/>
          <w:bCs/>
          <w:sz w:val="24"/>
          <w:szCs w:val="24"/>
          <w:u w:val="single"/>
        </w:rPr>
      </w:pPr>
      <w:r w:rsidRPr="002044AA">
        <w:rPr>
          <w:rFonts w:ascii="Arial" w:hAnsi="Arial" w:cs="Arial"/>
          <w:b/>
          <w:bCs/>
          <w:sz w:val="24"/>
          <w:szCs w:val="24"/>
          <w:u w:val="single"/>
        </w:rPr>
        <w:t>Trees</w:t>
      </w:r>
    </w:p>
    <w:p w14:paraId="7EF4BDAD" w14:textId="6C78D7BE" w:rsidR="006A2A8E" w:rsidRPr="002044AA" w:rsidRDefault="00DA2EED" w:rsidP="003152D1">
      <w:pPr>
        <w:jc w:val="both"/>
        <w:rPr>
          <w:rFonts w:ascii="Arial" w:hAnsi="Arial" w:cs="Arial"/>
          <w:sz w:val="24"/>
          <w:szCs w:val="24"/>
        </w:rPr>
      </w:pPr>
      <w:r w:rsidRPr="002044AA">
        <w:rPr>
          <w:rFonts w:ascii="Arial" w:hAnsi="Arial" w:cs="Arial"/>
          <w:sz w:val="24"/>
          <w:szCs w:val="24"/>
        </w:rPr>
        <w:t xml:space="preserve">We are very lucky to live in a large tree filled estate. The Committee </w:t>
      </w:r>
      <w:r w:rsidR="002D77B6" w:rsidRPr="002044AA">
        <w:rPr>
          <w:rFonts w:ascii="Arial" w:hAnsi="Arial" w:cs="Arial"/>
          <w:sz w:val="24"/>
          <w:szCs w:val="24"/>
        </w:rPr>
        <w:t xml:space="preserve">has commissioned </w:t>
      </w:r>
      <w:r w:rsidR="00674D00" w:rsidRPr="002044AA">
        <w:rPr>
          <w:rFonts w:ascii="Arial" w:hAnsi="Arial" w:cs="Arial"/>
          <w:sz w:val="24"/>
          <w:szCs w:val="24"/>
        </w:rPr>
        <w:t>a</w:t>
      </w:r>
      <w:r w:rsidR="002D77B6" w:rsidRPr="002044AA">
        <w:rPr>
          <w:rFonts w:ascii="Arial" w:hAnsi="Arial" w:cs="Arial"/>
          <w:sz w:val="24"/>
          <w:szCs w:val="24"/>
        </w:rPr>
        <w:t xml:space="preserve">n </w:t>
      </w:r>
      <w:proofErr w:type="gramStart"/>
      <w:r w:rsidR="00674D00" w:rsidRPr="002044AA">
        <w:rPr>
          <w:rFonts w:ascii="Arial" w:hAnsi="Arial" w:cs="Arial"/>
          <w:sz w:val="24"/>
          <w:szCs w:val="24"/>
        </w:rPr>
        <w:t xml:space="preserve">in </w:t>
      </w:r>
      <w:r w:rsidR="002D77B6" w:rsidRPr="002044AA">
        <w:rPr>
          <w:rFonts w:ascii="Arial" w:hAnsi="Arial" w:cs="Arial"/>
          <w:sz w:val="24"/>
          <w:szCs w:val="24"/>
        </w:rPr>
        <w:t>depth</w:t>
      </w:r>
      <w:proofErr w:type="gramEnd"/>
      <w:r w:rsidR="002D77B6" w:rsidRPr="002044AA">
        <w:rPr>
          <w:rFonts w:ascii="Arial" w:hAnsi="Arial" w:cs="Arial"/>
          <w:sz w:val="24"/>
          <w:szCs w:val="24"/>
        </w:rPr>
        <w:t xml:space="preserve"> risk evaluation of all the substantial estate tree</w:t>
      </w:r>
      <w:r w:rsidR="00674D00" w:rsidRPr="002044AA">
        <w:rPr>
          <w:rFonts w:ascii="Arial" w:hAnsi="Arial" w:cs="Arial"/>
          <w:sz w:val="24"/>
          <w:szCs w:val="24"/>
        </w:rPr>
        <w:t>s</w:t>
      </w:r>
      <w:r w:rsidR="002D77B6" w:rsidRPr="002044AA">
        <w:rPr>
          <w:rFonts w:ascii="Arial" w:hAnsi="Arial" w:cs="Arial"/>
          <w:sz w:val="24"/>
          <w:szCs w:val="24"/>
        </w:rPr>
        <w:t xml:space="preserve"> following the unexpected collapse of one of the Hillway limes. There will be a series of remedial actions in the coming year. </w:t>
      </w:r>
      <w:r w:rsidR="008A1AA3" w:rsidRPr="002044AA">
        <w:rPr>
          <w:rFonts w:ascii="Arial" w:hAnsi="Arial" w:cs="Arial"/>
          <w:sz w:val="24"/>
          <w:szCs w:val="24"/>
        </w:rPr>
        <w:t>This year’s pollarding had been a success in appropriate pruning. Tree</w:t>
      </w:r>
      <w:r w:rsidRPr="002044AA">
        <w:rPr>
          <w:rFonts w:ascii="Arial" w:hAnsi="Arial" w:cs="Arial"/>
          <w:sz w:val="24"/>
          <w:szCs w:val="24"/>
        </w:rPr>
        <w:t xml:space="preserve"> </w:t>
      </w:r>
      <w:r w:rsidR="002D77B6" w:rsidRPr="002044AA">
        <w:rPr>
          <w:rFonts w:ascii="Arial" w:hAnsi="Arial" w:cs="Arial"/>
          <w:sz w:val="24"/>
          <w:szCs w:val="24"/>
        </w:rPr>
        <w:t>pits</w:t>
      </w:r>
      <w:r w:rsidRPr="002044AA">
        <w:rPr>
          <w:rFonts w:ascii="Arial" w:hAnsi="Arial" w:cs="Arial"/>
          <w:sz w:val="24"/>
          <w:szCs w:val="24"/>
        </w:rPr>
        <w:t xml:space="preserve"> have been put around </w:t>
      </w:r>
      <w:r w:rsidR="008A1AA3" w:rsidRPr="002044AA">
        <w:rPr>
          <w:rFonts w:ascii="Arial" w:hAnsi="Arial" w:cs="Arial"/>
          <w:sz w:val="24"/>
          <w:szCs w:val="24"/>
        </w:rPr>
        <w:t>all</w:t>
      </w:r>
      <w:r w:rsidRPr="002044AA">
        <w:rPr>
          <w:rFonts w:ascii="Arial" w:hAnsi="Arial" w:cs="Arial"/>
          <w:sz w:val="24"/>
          <w:szCs w:val="24"/>
        </w:rPr>
        <w:t xml:space="preserve"> the new trees to encourage their growth.</w:t>
      </w:r>
    </w:p>
    <w:p w14:paraId="1E09872C" w14:textId="40AAF2D0" w:rsidR="00A65E2A" w:rsidRPr="002044AA" w:rsidRDefault="00A65E2A" w:rsidP="003152D1">
      <w:pPr>
        <w:jc w:val="both"/>
        <w:rPr>
          <w:rFonts w:ascii="Arial" w:hAnsi="Arial" w:cs="Arial"/>
          <w:sz w:val="24"/>
          <w:szCs w:val="24"/>
        </w:rPr>
      </w:pPr>
      <w:r w:rsidRPr="002044AA">
        <w:rPr>
          <w:rFonts w:ascii="Arial" w:hAnsi="Arial" w:cs="Arial"/>
          <w:b/>
          <w:bCs/>
          <w:sz w:val="24"/>
          <w:szCs w:val="24"/>
          <w:u w:val="single"/>
        </w:rPr>
        <w:t xml:space="preserve">Party in the Park </w:t>
      </w:r>
    </w:p>
    <w:p w14:paraId="7B93E89C" w14:textId="125D0420" w:rsidR="00C036F4" w:rsidRPr="002044AA" w:rsidRDefault="00A65E2A" w:rsidP="003152D1">
      <w:pPr>
        <w:jc w:val="both"/>
        <w:rPr>
          <w:rFonts w:ascii="Arial" w:hAnsi="Arial" w:cs="Arial"/>
          <w:sz w:val="24"/>
          <w:szCs w:val="24"/>
        </w:rPr>
      </w:pPr>
      <w:r w:rsidRPr="002044AA">
        <w:rPr>
          <w:rFonts w:ascii="Arial" w:hAnsi="Arial" w:cs="Arial"/>
          <w:sz w:val="24"/>
          <w:szCs w:val="24"/>
        </w:rPr>
        <w:t>This will take place on 14</w:t>
      </w:r>
      <w:r w:rsidRPr="002044AA">
        <w:rPr>
          <w:rFonts w:ascii="Arial" w:hAnsi="Arial" w:cs="Arial"/>
          <w:sz w:val="24"/>
          <w:szCs w:val="24"/>
          <w:vertAlign w:val="superscript"/>
        </w:rPr>
        <w:t>th</w:t>
      </w:r>
      <w:r w:rsidRPr="002044AA">
        <w:rPr>
          <w:rFonts w:ascii="Arial" w:hAnsi="Arial" w:cs="Arial"/>
          <w:sz w:val="24"/>
          <w:szCs w:val="24"/>
        </w:rPr>
        <w:t xml:space="preserve"> June 2pm-5pm. Put the date in your diaries and volunteers are always welcome.</w:t>
      </w:r>
    </w:p>
    <w:p w14:paraId="7F4865B9" w14:textId="1FC5B671" w:rsidR="00DA2EED" w:rsidRPr="002044AA" w:rsidRDefault="00DA2EED" w:rsidP="003152D1">
      <w:pPr>
        <w:jc w:val="both"/>
        <w:rPr>
          <w:rFonts w:ascii="Arial" w:hAnsi="Arial" w:cs="Arial"/>
          <w:b/>
          <w:bCs/>
          <w:sz w:val="24"/>
          <w:szCs w:val="24"/>
          <w:u w:val="single"/>
        </w:rPr>
      </w:pPr>
      <w:r w:rsidRPr="002044AA">
        <w:rPr>
          <w:rFonts w:ascii="Arial" w:hAnsi="Arial" w:cs="Arial"/>
          <w:b/>
          <w:bCs/>
          <w:sz w:val="24"/>
          <w:szCs w:val="24"/>
          <w:u w:val="single"/>
        </w:rPr>
        <w:t>Finances</w:t>
      </w:r>
    </w:p>
    <w:p w14:paraId="628D4466" w14:textId="5B75EDC3" w:rsidR="00DA2EED" w:rsidRPr="002044AA" w:rsidRDefault="00DA2EED" w:rsidP="003152D1">
      <w:pPr>
        <w:jc w:val="both"/>
        <w:rPr>
          <w:rFonts w:ascii="Arial" w:hAnsi="Arial" w:cs="Arial"/>
          <w:sz w:val="24"/>
          <w:szCs w:val="24"/>
        </w:rPr>
      </w:pPr>
      <w:r w:rsidRPr="002044AA">
        <w:rPr>
          <w:rFonts w:ascii="Arial" w:hAnsi="Arial" w:cs="Arial"/>
          <w:sz w:val="24"/>
          <w:szCs w:val="24"/>
        </w:rPr>
        <w:t>The Estate’s unaudited accounts for the year ended 30</w:t>
      </w:r>
      <w:r w:rsidRPr="002044AA">
        <w:rPr>
          <w:rFonts w:ascii="Arial" w:hAnsi="Arial" w:cs="Arial"/>
          <w:sz w:val="24"/>
          <w:szCs w:val="24"/>
          <w:vertAlign w:val="superscript"/>
        </w:rPr>
        <w:t>th</w:t>
      </w:r>
      <w:r w:rsidRPr="002044AA">
        <w:rPr>
          <w:rFonts w:ascii="Arial" w:hAnsi="Arial" w:cs="Arial"/>
          <w:sz w:val="24"/>
          <w:szCs w:val="24"/>
        </w:rPr>
        <w:t xml:space="preserve"> November 202</w:t>
      </w:r>
      <w:r w:rsidR="002D77B6" w:rsidRPr="002044AA">
        <w:rPr>
          <w:rFonts w:ascii="Arial" w:hAnsi="Arial" w:cs="Arial"/>
          <w:sz w:val="24"/>
          <w:szCs w:val="24"/>
        </w:rPr>
        <w:t>5</w:t>
      </w:r>
      <w:r w:rsidRPr="002044AA">
        <w:rPr>
          <w:rFonts w:ascii="Arial" w:hAnsi="Arial" w:cs="Arial"/>
          <w:sz w:val="24"/>
          <w:szCs w:val="24"/>
        </w:rPr>
        <w:t xml:space="preserve"> are available on </w:t>
      </w:r>
      <w:r w:rsidR="005C3033" w:rsidRPr="002044AA">
        <w:rPr>
          <w:rFonts w:ascii="Arial" w:hAnsi="Arial" w:cs="Arial"/>
          <w:sz w:val="24"/>
          <w:szCs w:val="24"/>
        </w:rPr>
        <w:t>t</w:t>
      </w:r>
      <w:r w:rsidRPr="002044AA">
        <w:rPr>
          <w:rFonts w:ascii="Arial" w:hAnsi="Arial" w:cs="Arial"/>
          <w:sz w:val="24"/>
          <w:szCs w:val="24"/>
        </w:rPr>
        <w:t xml:space="preserve">he HLE website (HLE.org.co.uk) </w:t>
      </w:r>
      <w:r w:rsidR="00C036F4" w:rsidRPr="002044AA">
        <w:rPr>
          <w:rFonts w:ascii="Arial" w:hAnsi="Arial" w:cs="Arial"/>
          <w:sz w:val="24"/>
          <w:szCs w:val="24"/>
        </w:rPr>
        <w:t xml:space="preserve">and </w:t>
      </w:r>
      <w:r w:rsidRPr="002044AA">
        <w:rPr>
          <w:rFonts w:ascii="Arial" w:hAnsi="Arial" w:cs="Arial"/>
          <w:sz w:val="24"/>
          <w:szCs w:val="24"/>
        </w:rPr>
        <w:t>hard copies can be obtained from the estate manager.</w:t>
      </w:r>
    </w:p>
    <w:p w14:paraId="57CC7534" w14:textId="77777777" w:rsidR="00CB40B3" w:rsidRPr="002044AA" w:rsidRDefault="00DA2EED" w:rsidP="0009495F">
      <w:pPr>
        <w:jc w:val="both"/>
        <w:rPr>
          <w:rFonts w:ascii="Arial" w:hAnsi="Arial" w:cs="Arial"/>
          <w:sz w:val="24"/>
          <w:szCs w:val="24"/>
        </w:rPr>
      </w:pPr>
      <w:r w:rsidRPr="002044AA">
        <w:rPr>
          <w:rFonts w:ascii="Arial" w:hAnsi="Arial" w:cs="Arial"/>
          <w:sz w:val="24"/>
          <w:szCs w:val="24"/>
        </w:rPr>
        <w:t>The Treasurer</w:t>
      </w:r>
      <w:r w:rsidR="00C35DDB" w:rsidRPr="002044AA">
        <w:rPr>
          <w:rFonts w:ascii="Arial" w:hAnsi="Arial" w:cs="Arial"/>
          <w:sz w:val="24"/>
          <w:szCs w:val="24"/>
        </w:rPr>
        <w:t xml:space="preserve">, </w:t>
      </w:r>
      <w:r w:rsidRPr="002044AA">
        <w:rPr>
          <w:rFonts w:ascii="Arial" w:hAnsi="Arial" w:cs="Arial"/>
          <w:sz w:val="24"/>
          <w:szCs w:val="24"/>
        </w:rPr>
        <w:t>Martin Narraway</w:t>
      </w:r>
      <w:r w:rsidR="00C35DDB" w:rsidRPr="002044AA">
        <w:rPr>
          <w:rFonts w:ascii="Arial" w:hAnsi="Arial" w:cs="Arial"/>
          <w:sz w:val="24"/>
          <w:szCs w:val="24"/>
        </w:rPr>
        <w:t xml:space="preserve">, </w:t>
      </w:r>
      <w:r w:rsidRPr="002044AA">
        <w:rPr>
          <w:rFonts w:ascii="Arial" w:hAnsi="Arial" w:cs="Arial"/>
          <w:sz w:val="24"/>
          <w:szCs w:val="24"/>
        </w:rPr>
        <w:t>will report separately in more detail</w:t>
      </w:r>
      <w:r w:rsidR="00C35DDB" w:rsidRPr="002044AA">
        <w:rPr>
          <w:rFonts w:ascii="Arial" w:hAnsi="Arial" w:cs="Arial"/>
          <w:sz w:val="24"/>
          <w:szCs w:val="24"/>
        </w:rPr>
        <w:t>.</w:t>
      </w:r>
    </w:p>
    <w:p w14:paraId="32826A2D" w14:textId="77777777" w:rsidR="00A33F1E" w:rsidRDefault="00A33F1E" w:rsidP="0009495F">
      <w:pPr>
        <w:jc w:val="both"/>
        <w:rPr>
          <w:rFonts w:ascii="Arial" w:hAnsi="Arial" w:cs="Arial"/>
          <w:b/>
          <w:bCs/>
          <w:sz w:val="24"/>
          <w:szCs w:val="24"/>
          <w:u w:val="single"/>
        </w:rPr>
      </w:pPr>
    </w:p>
    <w:p w14:paraId="20EE8C30" w14:textId="35EF259B" w:rsidR="0009495F" w:rsidRPr="002044AA" w:rsidRDefault="006A2A8E" w:rsidP="0009495F">
      <w:pPr>
        <w:jc w:val="both"/>
        <w:rPr>
          <w:rFonts w:ascii="Arial" w:hAnsi="Arial" w:cs="Arial"/>
          <w:b/>
          <w:bCs/>
          <w:sz w:val="24"/>
          <w:szCs w:val="24"/>
          <w:u w:val="single"/>
        </w:rPr>
      </w:pPr>
      <w:r w:rsidRPr="002044AA">
        <w:rPr>
          <w:rFonts w:ascii="Arial" w:hAnsi="Arial" w:cs="Arial"/>
          <w:b/>
          <w:bCs/>
          <w:sz w:val="24"/>
          <w:szCs w:val="24"/>
          <w:u w:val="single"/>
        </w:rPr>
        <w:lastRenderedPageBreak/>
        <w:t>F</w:t>
      </w:r>
      <w:r w:rsidR="0009495F" w:rsidRPr="002044AA">
        <w:rPr>
          <w:rFonts w:ascii="Arial" w:hAnsi="Arial" w:cs="Arial"/>
          <w:b/>
          <w:bCs/>
          <w:sz w:val="24"/>
          <w:szCs w:val="24"/>
          <w:u w:val="single"/>
        </w:rPr>
        <w:t>ormal Business</w:t>
      </w:r>
    </w:p>
    <w:p w14:paraId="7A84CCE6" w14:textId="13A895FD" w:rsidR="0009495F" w:rsidRPr="001426EF" w:rsidRDefault="0009495F" w:rsidP="0009495F">
      <w:pPr>
        <w:jc w:val="both"/>
        <w:rPr>
          <w:rFonts w:ascii="Arial" w:hAnsi="Arial" w:cs="Arial"/>
          <w:b/>
          <w:bCs/>
          <w:sz w:val="24"/>
          <w:szCs w:val="24"/>
        </w:rPr>
      </w:pPr>
      <w:r w:rsidRPr="002044AA">
        <w:rPr>
          <w:rFonts w:ascii="Arial" w:hAnsi="Arial" w:cs="Arial"/>
          <w:sz w:val="24"/>
          <w:szCs w:val="24"/>
        </w:rPr>
        <w:t>There are</w:t>
      </w:r>
      <w:r w:rsidR="001426EF">
        <w:rPr>
          <w:rFonts w:ascii="Arial" w:hAnsi="Arial" w:cs="Arial"/>
          <w:sz w:val="24"/>
          <w:szCs w:val="24"/>
        </w:rPr>
        <w:t xml:space="preserve"> </w:t>
      </w:r>
      <w:r w:rsidR="002B1A35" w:rsidRPr="001426EF">
        <w:rPr>
          <w:rFonts w:ascii="Arial" w:hAnsi="Arial" w:cs="Arial"/>
          <w:sz w:val="24"/>
          <w:szCs w:val="24"/>
        </w:rPr>
        <w:t xml:space="preserve">four </w:t>
      </w:r>
      <w:r w:rsidRPr="001426EF">
        <w:rPr>
          <w:rFonts w:ascii="Arial" w:hAnsi="Arial" w:cs="Arial"/>
          <w:sz w:val="24"/>
          <w:szCs w:val="24"/>
        </w:rPr>
        <w:t>matters that require approval/confirmation at the meeting and plot owners are reminded that only those who have paid their EMF are entitled to vote.</w:t>
      </w:r>
    </w:p>
    <w:p w14:paraId="53B58DFD" w14:textId="50D03162" w:rsidR="0009495F" w:rsidRPr="001426EF" w:rsidRDefault="0009495F" w:rsidP="0009495F">
      <w:pPr>
        <w:jc w:val="both"/>
        <w:rPr>
          <w:rFonts w:ascii="Arial" w:hAnsi="Arial" w:cs="Arial"/>
          <w:b/>
          <w:bCs/>
          <w:sz w:val="24"/>
          <w:szCs w:val="24"/>
        </w:rPr>
      </w:pPr>
      <w:r w:rsidRPr="001426EF">
        <w:rPr>
          <w:rFonts w:ascii="Arial" w:hAnsi="Arial" w:cs="Arial"/>
          <w:sz w:val="24"/>
          <w:szCs w:val="24"/>
        </w:rPr>
        <w:t>1. Approval of the November 202</w:t>
      </w:r>
      <w:r w:rsidR="005C3033" w:rsidRPr="001426EF">
        <w:rPr>
          <w:rFonts w:ascii="Arial" w:hAnsi="Arial" w:cs="Arial"/>
          <w:sz w:val="24"/>
          <w:szCs w:val="24"/>
        </w:rPr>
        <w:t>5</w:t>
      </w:r>
      <w:r w:rsidRPr="001426EF">
        <w:rPr>
          <w:rFonts w:ascii="Arial" w:hAnsi="Arial" w:cs="Arial"/>
          <w:sz w:val="24"/>
          <w:szCs w:val="24"/>
        </w:rPr>
        <w:t xml:space="preserve"> General </w:t>
      </w:r>
      <w:r w:rsidR="00C036F4" w:rsidRPr="001426EF">
        <w:rPr>
          <w:rFonts w:ascii="Arial" w:hAnsi="Arial" w:cs="Arial"/>
          <w:sz w:val="24"/>
          <w:szCs w:val="24"/>
        </w:rPr>
        <w:t>M</w:t>
      </w:r>
      <w:r w:rsidRPr="001426EF">
        <w:rPr>
          <w:rFonts w:ascii="Arial" w:hAnsi="Arial" w:cs="Arial"/>
          <w:sz w:val="24"/>
          <w:szCs w:val="24"/>
        </w:rPr>
        <w:t>eeting Minutes</w:t>
      </w:r>
      <w:r w:rsidR="005C3033" w:rsidRPr="001426EF">
        <w:rPr>
          <w:rFonts w:ascii="Arial" w:hAnsi="Arial" w:cs="Arial"/>
          <w:sz w:val="24"/>
          <w:szCs w:val="24"/>
        </w:rPr>
        <w:t>.</w:t>
      </w:r>
    </w:p>
    <w:p w14:paraId="77974DC1" w14:textId="502C1131" w:rsidR="00C35DDB" w:rsidRPr="001426EF" w:rsidRDefault="0009495F" w:rsidP="00C036F4">
      <w:pPr>
        <w:ind w:left="284" w:hanging="284"/>
        <w:rPr>
          <w:rFonts w:ascii="Arial" w:hAnsi="Arial" w:cs="Arial"/>
          <w:sz w:val="24"/>
          <w:szCs w:val="24"/>
        </w:rPr>
      </w:pPr>
      <w:r w:rsidRPr="001426EF">
        <w:rPr>
          <w:rFonts w:ascii="Arial" w:hAnsi="Arial" w:cs="Arial"/>
          <w:sz w:val="24"/>
          <w:szCs w:val="24"/>
        </w:rPr>
        <w:t>2. Election of Officers</w:t>
      </w:r>
      <w:r w:rsidRPr="001426EF">
        <w:rPr>
          <w:rFonts w:ascii="Arial" w:hAnsi="Arial" w:cs="Arial"/>
          <w:b/>
          <w:bCs/>
          <w:sz w:val="24"/>
          <w:szCs w:val="24"/>
        </w:rPr>
        <w:t xml:space="preserve"> </w:t>
      </w:r>
      <w:r w:rsidRPr="001426EF">
        <w:rPr>
          <w:rFonts w:ascii="Arial" w:hAnsi="Arial" w:cs="Arial"/>
          <w:sz w:val="24"/>
          <w:szCs w:val="24"/>
        </w:rPr>
        <w:br/>
      </w:r>
      <w:r w:rsidR="00827954" w:rsidRPr="001426EF">
        <w:rPr>
          <w:rFonts w:ascii="Arial" w:hAnsi="Arial" w:cs="Arial"/>
          <w:sz w:val="24"/>
          <w:szCs w:val="24"/>
        </w:rPr>
        <w:t>Three members</w:t>
      </w:r>
      <w:r w:rsidRPr="001426EF">
        <w:rPr>
          <w:rFonts w:ascii="Arial" w:hAnsi="Arial" w:cs="Arial"/>
          <w:sz w:val="24"/>
          <w:szCs w:val="24"/>
        </w:rPr>
        <w:t xml:space="preserve"> of the Committee, retire each year and can stand for re-election. This year, as one of the Committee has resigned, we have </w:t>
      </w:r>
      <w:r w:rsidR="002D77B6" w:rsidRPr="001426EF">
        <w:rPr>
          <w:rFonts w:ascii="Arial" w:hAnsi="Arial" w:cs="Arial"/>
          <w:sz w:val="24"/>
          <w:szCs w:val="24"/>
        </w:rPr>
        <w:t xml:space="preserve">three </w:t>
      </w:r>
      <w:r w:rsidRPr="001426EF">
        <w:rPr>
          <w:rFonts w:ascii="Arial" w:hAnsi="Arial" w:cs="Arial"/>
          <w:sz w:val="24"/>
          <w:szCs w:val="24"/>
        </w:rPr>
        <w:t xml:space="preserve">vacancies. </w:t>
      </w:r>
      <w:r w:rsidR="002D77B6" w:rsidRPr="001426EF">
        <w:rPr>
          <w:rFonts w:ascii="Arial" w:hAnsi="Arial" w:cs="Arial"/>
          <w:sz w:val="24"/>
          <w:szCs w:val="24"/>
        </w:rPr>
        <w:t xml:space="preserve">Two </w:t>
      </w:r>
      <w:r w:rsidRPr="001426EF">
        <w:rPr>
          <w:rFonts w:ascii="Arial" w:hAnsi="Arial" w:cs="Arial"/>
          <w:sz w:val="24"/>
          <w:szCs w:val="24"/>
        </w:rPr>
        <w:t xml:space="preserve">members of the committee retiring by rotation are standing for re-election. </w:t>
      </w:r>
      <w:r w:rsidR="00A65E2A" w:rsidRPr="001426EF">
        <w:rPr>
          <w:rFonts w:ascii="Arial" w:hAnsi="Arial" w:cs="Arial"/>
          <w:sz w:val="24"/>
          <w:szCs w:val="24"/>
        </w:rPr>
        <w:t>This means unless we have further nominations there is no need for an election.</w:t>
      </w:r>
    </w:p>
    <w:p w14:paraId="0A7F4BE2" w14:textId="66654327" w:rsidR="002B1A35" w:rsidRPr="001426EF" w:rsidRDefault="002B1A35" w:rsidP="00C036F4">
      <w:pPr>
        <w:ind w:left="284" w:hanging="284"/>
        <w:rPr>
          <w:rFonts w:ascii="Arial" w:hAnsi="Arial" w:cs="Arial"/>
          <w:sz w:val="24"/>
          <w:szCs w:val="24"/>
        </w:rPr>
      </w:pPr>
      <w:r w:rsidRPr="001426EF">
        <w:rPr>
          <w:rFonts w:ascii="Arial" w:hAnsi="Arial" w:cs="Arial"/>
          <w:sz w:val="24"/>
          <w:szCs w:val="24"/>
        </w:rPr>
        <w:t>3. Updated parking rules</w:t>
      </w:r>
    </w:p>
    <w:p w14:paraId="49154555" w14:textId="38FFD29C" w:rsidR="002B1A35" w:rsidRPr="001426EF" w:rsidRDefault="002B1A35" w:rsidP="00C036F4">
      <w:pPr>
        <w:ind w:left="284" w:hanging="284"/>
        <w:rPr>
          <w:rFonts w:ascii="Arial" w:hAnsi="Arial" w:cs="Arial"/>
          <w:sz w:val="24"/>
          <w:szCs w:val="24"/>
        </w:rPr>
      </w:pPr>
      <w:r w:rsidRPr="001426EF">
        <w:rPr>
          <w:rFonts w:ascii="Arial" w:hAnsi="Arial" w:cs="Arial"/>
          <w:sz w:val="24"/>
          <w:szCs w:val="24"/>
        </w:rPr>
        <w:t>4. HLE accounts for 2024/25</w:t>
      </w:r>
    </w:p>
    <w:p w14:paraId="237A93A8" w14:textId="77777777" w:rsidR="0009495F" w:rsidRPr="002044AA" w:rsidRDefault="0009495F" w:rsidP="0009495F">
      <w:pPr>
        <w:jc w:val="both"/>
        <w:rPr>
          <w:rFonts w:ascii="Arial" w:hAnsi="Arial" w:cs="Arial"/>
          <w:b/>
          <w:bCs/>
          <w:sz w:val="24"/>
          <w:szCs w:val="24"/>
          <w:u w:val="single"/>
        </w:rPr>
      </w:pPr>
      <w:r w:rsidRPr="002044AA">
        <w:rPr>
          <w:rFonts w:ascii="Arial" w:hAnsi="Arial" w:cs="Arial"/>
          <w:b/>
          <w:bCs/>
          <w:sz w:val="24"/>
          <w:szCs w:val="24"/>
          <w:u w:val="single"/>
        </w:rPr>
        <w:t>Staff and Officers</w:t>
      </w:r>
    </w:p>
    <w:p w14:paraId="307F47A8" w14:textId="6346584F" w:rsidR="0009495F" w:rsidRPr="002044AA" w:rsidRDefault="0009495F" w:rsidP="0009495F">
      <w:pPr>
        <w:jc w:val="both"/>
        <w:rPr>
          <w:rFonts w:ascii="Arial" w:hAnsi="Arial" w:cs="Arial"/>
          <w:sz w:val="24"/>
          <w:szCs w:val="24"/>
        </w:rPr>
      </w:pPr>
      <w:r w:rsidRPr="002044AA">
        <w:rPr>
          <w:rFonts w:ascii="Arial" w:hAnsi="Arial" w:cs="Arial"/>
          <w:sz w:val="24"/>
          <w:szCs w:val="24"/>
        </w:rPr>
        <w:t>I would like to thank my fellow committee members who freely give their time to help run the estate and to our staff Antonia, Gerry, Sean, Dean and Nichola who carry out the work. The results of this collaboration can be seen by all.</w:t>
      </w:r>
    </w:p>
    <w:p w14:paraId="624841E6" w14:textId="77777777" w:rsidR="0009495F" w:rsidRPr="002044AA" w:rsidRDefault="0009495F" w:rsidP="003152D1">
      <w:pPr>
        <w:jc w:val="both"/>
        <w:rPr>
          <w:rFonts w:ascii="Arial" w:hAnsi="Arial" w:cs="Arial"/>
          <w:sz w:val="24"/>
          <w:szCs w:val="24"/>
        </w:rPr>
      </w:pPr>
    </w:p>
    <w:p w14:paraId="3BF80917" w14:textId="349C1116" w:rsidR="00C35DDB" w:rsidRPr="002044AA" w:rsidRDefault="00C35DDB" w:rsidP="003152D1">
      <w:pPr>
        <w:jc w:val="both"/>
        <w:rPr>
          <w:rFonts w:ascii="Arial" w:hAnsi="Arial" w:cs="Arial"/>
          <w:sz w:val="24"/>
          <w:szCs w:val="24"/>
        </w:rPr>
      </w:pPr>
      <w:r w:rsidRPr="002044AA">
        <w:rPr>
          <w:rFonts w:ascii="Arial" w:hAnsi="Arial" w:cs="Arial"/>
          <w:sz w:val="24"/>
          <w:szCs w:val="24"/>
        </w:rPr>
        <w:t>Pippa Rothenberg</w:t>
      </w:r>
    </w:p>
    <w:p w14:paraId="21183111" w14:textId="5812F171" w:rsidR="00C35DDB" w:rsidRPr="002044AA" w:rsidRDefault="00C35DDB" w:rsidP="003152D1">
      <w:pPr>
        <w:jc w:val="both"/>
        <w:rPr>
          <w:rFonts w:ascii="Arial" w:hAnsi="Arial" w:cs="Arial"/>
          <w:sz w:val="24"/>
          <w:szCs w:val="24"/>
        </w:rPr>
      </w:pPr>
      <w:r w:rsidRPr="002044AA">
        <w:rPr>
          <w:rFonts w:ascii="Arial" w:hAnsi="Arial" w:cs="Arial"/>
          <w:sz w:val="24"/>
          <w:szCs w:val="24"/>
        </w:rPr>
        <w:t>Chair</w:t>
      </w:r>
    </w:p>
    <w:p w14:paraId="52C1DA65" w14:textId="44638A07" w:rsidR="00C35DDB" w:rsidRPr="002044AA" w:rsidRDefault="00C35DDB" w:rsidP="003152D1">
      <w:pPr>
        <w:jc w:val="both"/>
        <w:rPr>
          <w:rFonts w:ascii="Arial" w:hAnsi="Arial" w:cs="Arial"/>
          <w:sz w:val="24"/>
          <w:szCs w:val="24"/>
        </w:rPr>
      </w:pPr>
      <w:r w:rsidRPr="002044AA">
        <w:rPr>
          <w:rFonts w:ascii="Arial" w:hAnsi="Arial" w:cs="Arial"/>
          <w:sz w:val="24"/>
          <w:szCs w:val="24"/>
        </w:rPr>
        <w:t>Holly Lodge Estate Committee</w:t>
      </w:r>
    </w:p>
    <w:p w14:paraId="5ECAAFD8" w14:textId="77777777" w:rsidR="00C35DDB" w:rsidRDefault="00C35DDB" w:rsidP="003152D1">
      <w:pPr>
        <w:jc w:val="both"/>
        <w:rPr>
          <w:rFonts w:ascii="Arial" w:hAnsi="Arial" w:cs="Arial"/>
          <w:sz w:val="24"/>
          <w:szCs w:val="24"/>
        </w:rPr>
      </w:pPr>
    </w:p>
    <w:p w14:paraId="53A4F66E" w14:textId="77777777" w:rsidR="00C35DDB" w:rsidRPr="00C35DDB" w:rsidRDefault="00C35DDB" w:rsidP="003152D1">
      <w:pPr>
        <w:jc w:val="both"/>
        <w:rPr>
          <w:rFonts w:ascii="Arial" w:hAnsi="Arial" w:cs="Arial"/>
          <w:sz w:val="24"/>
          <w:szCs w:val="24"/>
        </w:rPr>
      </w:pPr>
    </w:p>
    <w:p w14:paraId="0A247A45" w14:textId="14B57E2D" w:rsidR="00DA2EED" w:rsidRPr="00DA2EED" w:rsidRDefault="00DA2EED" w:rsidP="003152D1">
      <w:pPr>
        <w:jc w:val="both"/>
        <w:rPr>
          <w:rFonts w:ascii="Arial" w:hAnsi="Arial" w:cs="Arial"/>
          <w:b/>
          <w:bCs/>
          <w:sz w:val="24"/>
          <w:szCs w:val="24"/>
          <w:u w:val="single"/>
        </w:rPr>
      </w:pPr>
    </w:p>
    <w:p w14:paraId="2A665BC7" w14:textId="77777777" w:rsidR="00BA79A7" w:rsidRPr="00BA79A7" w:rsidRDefault="00BA79A7" w:rsidP="003152D1">
      <w:pPr>
        <w:jc w:val="both"/>
        <w:rPr>
          <w:rFonts w:ascii="Arial" w:hAnsi="Arial" w:cs="Arial"/>
          <w:sz w:val="24"/>
          <w:szCs w:val="24"/>
        </w:rPr>
      </w:pPr>
    </w:p>
    <w:p w14:paraId="33C55C3A" w14:textId="77777777" w:rsidR="00BA79A7" w:rsidRPr="00C35DDB" w:rsidRDefault="00BA79A7" w:rsidP="003152D1">
      <w:pPr>
        <w:jc w:val="both"/>
        <w:rPr>
          <w:rFonts w:ascii="Arial" w:hAnsi="Arial" w:cs="Arial"/>
          <w:sz w:val="24"/>
          <w:szCs w:val="24"/>
          <w:u w:val="single"/>
        </w:rPr>
      </w:pPr>
    </w:p>
    <w:p w14:paraId="7D2B2108" w14:textId="77777777" w:rsidR="00AB4C34" w:rsidRPr="00AB4C34" w:rsidRDefault="00AB4C34" w:rsidP="003152D1">
      <w:pPr>
        <w:jc w:val="both"/>
        <w:rPr>
          <w:rFonts w:ascii="Arial" w:hAnsi="Arial" w:cs="Arial"/>
          <w:sz w:val="24"/>
          <w:szCs w:val="24"/>
        </w:rPr>
      </w:pPr>
    </w:p>
    <w:p w14:paraId="1B7CD68E" w14:textId="77777777" w:rsidR="00AB4C34" w:rsidRPr="00AB4C34" w:rsidRDefault="00AB4C34" w:rsidP="003152D1">
      <w:pPr>
        <w:jc w:val="both"/>
        <w:rPr>
          <w:rFonts w:ascii="Arial" w:hAnsi="Arial" w:cs="Arial"/>
          <w:sz w:val="24"/>
          <w:szCs w:val="24"/>
        </w:rPr>
      </w:pPr>
    </w:p>
    <w:p w14:paraId="326B97CD" w14:textId="77777777" w:rsidR="00AB4C34" w:rsidRPr="00AB4C34" w:rsidRDefault="00AB4C34" w:rsidP="003152D1">
      <w:pPr>
        <w:jc w:val="both"/>
        <w:rPr>
          <w:rFonts w:ascii="Arial" w:hAnsi="Arial" w:cs="Arial"/>
          <w:b/>
          <w:bCs/>
          <w:sz w:val="24"/>
          <w:szCs w:val="24"/>
        </w:rPr>
      </w:pPr>
    </w:p>
    <w:p w14:paraId="3A5A6CF1" w14:textId="77777777" w:rsidR="00AB4C34" w:rsidRPr="00AB4C34" w:rsidRDefault="00AB4C34" w:rsidP="003152D1">
      <w:pPr>
        <w:jc w:val="both"/>
        <w:rPr>
          <w:rFonts w:ascii="Arial" w:hAnsi="Arial" w:cs="Arial"/>
          <w:b/>
          <w:bCs/>
          <w:i/>
          <w:iCs/>
          <w:sz w:val="24"/>
          <w:szCs w:val="24"/>
        </w:rPr>
      </w:pPr>
    </w:p>
    <w:sectPr w:rsidR="00AB4C34" w:rsidRPr="00AB4C34" w:rsidSect="0068526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C8A"/>
    <w:rsid w:val="00044DAD"/>
    <w:rsid w:val="000757EA"/>
    <w:rsid w:val="0009495F"/>
    <w:rsid w:val="000B6CAF"/>
    <w:rsid w:val="000F1461"/>
    <w:rsid w:val="001426EF"/>
    <w:rsid w:val="00190DA7"/>
    <w:rsid w:val="00197E83"/>
    <w:rsid w:val="001F402D"/>
    <w:rsid w:val="002044AA"/>
    <w:rsid w:val="00285C8A"/>
    <w:rsid w:val="002B1A35"/>
    <w:rsid w:val="002C2434"/>
    <w:rsid w:val="002D77B6"/>
    <w:rsid w:val="003152D1"/>
    <w:rsid w:val="00344280"/>
    <w:rsid w:val="003553AE"/>
    <w:rsid w:val="0042140C"/>
    <w:rsid w:val="004F6E71"/>
    <w:rsid w:val="00510911"/>
    <w:rsid w:val="00555B95"/>
    <w:rsid w:val="00583839"/>
    <w:rsid w:val="005C3033"/>
    <w:rsid w:val="005F34FB"/>
    <w:rsid w:val="00613415"/>
    <w:rsid w:val="00674D00"/>
    <w:rsid w:val="0068526A"/>
    <w:rsid w:val="006A2A8E"/>
    <w:rsid w:val="006A70D2"/>
    <w:rsid w:val="006C30DA"/>
    <w:rsid w:val="0070673D"/>
    <w:rsid w:val="0082620A"/>
    <w:rsid w:val="00827954"/>
    <w:rsid w:val="00847AB9"/>
    <w:rsid w:val="008A1AA3"/>
    <w:rsid w:val="008F0D6A"/>
    <w:rsid w:val="008F3D73"/>
    <w:rsid w:val="008F6855"/>
    <w:rsid w:val="00934514"/>
    <w:rsid w:val="00975D6F"/>
    <w:rsid w:val="00995C58"/>
    <w:rsid w:val="00A33F1E"/>
    <w:rsid w:val="00A65E2A"/>
    <w:rsid w:val="00AB4C34"/>
    <w:rsid w:val="00B0050F"/>
    <w:rsid w:val="00BA79A7"/>
    <w:rsid w:val="00BF52DE"/>
    <w:rsid w:val="00C036F4"/>
    <w:rsid w:val="00C35DDB"/>
    <w:rsid w:val="00C84BA0"/>
    <w:rsid w:val="00CB40B3"/>
    <w:rsid w:val="00D122CA"/>
    <w:rsid w:val="00D40DD3"/>
    <w:rsid w:val="00D91526"/>
    <w:rsid w:val="00DA2EED"/>
    <w:rsid w:val="00DC26D5"/>
    <w:rsid w:val="00E133C8"/>
    <w:rsid w:val="00F27203"/>
    <w:rsid w:val="00F52FF0"/>
    <w:rsid w:val="00FB1FC9"/>
    <w:rsid w:val="00FB5F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E8B7FE"/>
  <w15:chartTrackingRefBased/>
  <w15:docId w15:val="{1CD043F8-3BAF-44A8-BC4F-8435F782B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85C8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85C8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85C8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85C8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85C8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85C8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85C8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85C8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85C8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5C8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85C8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85C8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85C8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85C8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85C8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85C8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85C8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85C8A"/>
    <w:rPr>
      <w:rFonts w:eastAsiaTheme="majorEastAsia" w:cstheme="majorBidi"/>
      <w:color w:val="272727" w:themeColor="text1" w:themeTint="D8"/>
    </w:rPr>
  </w:style>
  <w:style w:type="paragraph" w:styleId="Title">
    <w:name w:val="Title"/>
    <w:basedOn w:val="Normal"/>
    <w:next w:val="Normal"/>
    <w:link w:val="TitleChar"/>
    <w:uiPriority w:val="10"/>
    <w:qFormat/>
    <w:rsid w:val="00285C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85C8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85C8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85C8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85C8A"/>
    <w:pPr>
      <w:spacing w:before="160"/>
      <w:jc w:val="center"/>
    </w:pPr>
    <w:rPr>
      <w:i/>
      <w:iCs/>
      <w:color w:val="404040" w:themeColor="text1" w:themeTint="BF"/>
    </w:rPr>
  </w:style>
  <w:style w:type="character" w:customStyle="1" w:styleId="QuoteChar">
    <w:name w:val="Quote Char"/>
    <w:basedOn w:val="DefaultParagraphFont"/>
    <w:link w:val="Quote"/>
    <w:uiPriority w:val="29"/>
    <w:rsid w:val="00285C8A"/>
    <w:rPr>
      <w:i/>
      <w:iCs/>
      <w:color w:val="404040" w:themeColor="text1" w:themeTint="BF"/>
    </w:rPr>
  </w:style>
  <w:style w:type="paragraph" w:styleId="ListParagraph">
    <w:name w:val="List Paragraph"/>
    <w:basedOn w:val="Normal"/>
    <w:uiPriority w:val="34"/>
    <w:qFormat/>
    <w:rsid w:val="00285C8A"/>
    <w:pPr>
      <w:ind w:left="720"/>
      <w:contextualSpacing/>
    </w:pPr>
  </w:style>
  <w:style w:type="character" w:styleId="IntenseEmphasis">
    <w:name w:val="Intense Emphasis"/>
    <w:basedOn w:val="DefaultParagraphFont"/>
    <w:uiPriority w:val="21"/>
    <w:qFormat/>
    <w:rsid w:val="00285C8A"/>
    <w:rPr>
      <w:i/>
      <w:iCs/>
      <w:color w:val="2F5496" w:themeColor="accent1" w:themeShade="BF"/>
    </w:rPr>
  </w:style>
  <w:style w:type="paragraph" w:styleId="IntenseQuote">
    <w:name w:val="Intense Quote"/>
    <w:basedOn w:val="Normal"/>
    <w:next w:val="Normal"/>
    <w:link w:val="IntenseQuoteChar"/>
    <w:uiPriority w:val="30"/>
    <w:qFormat/>
    <w:rsid w:val="00285C8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85C8A"/>
    <w:rPr>
      <w:i/>
      <w:iCs/>
      <w:color w:val="2F5496" w:themeColor="accent1" w:themeShade="BF"/>
    </w:rPr>
  </w:style>
  <w:style w:type="character" w:styleId="IntenseReference">
    <w:name w:val="Intense Reference"/>
    <w:basedOn w:val="DefaultParagraphFont"/>
    <w:uiPriority w:val="32"/>
    <w:qFormat/>
    <w:rsid w:val="00285C8A"/>
    <w:rPr>
      <w:b/>
      <w:bCs/>
      <w:smallCaps/>
      <w:color w:val="2F5496" w:themeColor="accent1" w:themeShade="BF"/>
      <w:spacing w:val="5"/>
    </w:rPr>
  </w:style>
  <w:style w:type="paragraph" w:styleId="Revision">
    <w:name w:val="Revision"/>
    <w:hidden/>
    <w:uiPriority w:val="99"/>
    <w:semiHidden/>
    <w:rsid w:val="0070673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790</TotalTime>
  <Pages>2</Pages>
  <Words>523</Words>
  <Characters>2985</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Pippa Rothenberg</dc:creator>
  <cp:keywords/>
  <dc:description/>
  <cp:lastModifiedBy>Martin Narraway</cp:lastModifiedBy>
  <cp:revision>4</cp:revision>
  <cp:lastPrinted>2025-04-02T18:28:00Z</cp:lastPrinted>
  <dcterms:created xsi:type="dcterms:W3CDTF">2026-04-08T09:20:00Z</dcterms:created>
  <dcterms:modified xsi:type="dcterms:W3CDTF">2026-04-09T07:10:00Z</dcterms:modified>
</cp:coreProperties>
</file>