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451B" w14:textId="7F09B755" w:rsidR="002D507E" w:rsidRPr="00810373" w:rsidRDefault="009B1432" w:rsidP="00810373">
      <w:pPr>
        <w:jc w:val="center"/>
        <w:rPr>
          <w:b/>
          <w:bCs/>
          <w:sz w:val="32"/>
          <w:szCs w:val="32"/>
          <w:u w:val="single"/>
        </w:rPr>
      </w:pPr>
      <w:r w:rsidRPr="00810373">
        <w:rPr>
          <w:b/>
          <w:bCs/>
          <w:sz w:val="32"/>
          <w:szCs w:val="32"/>
          <w:u w:val="single"/>
        </w:rPr>
        <w:t xml:space="preserve">HLE </w:t>
      </w:r>
      <w:r w:rsidR="00970F61" w:rsidRPr="00810373">
        <w:rPr>
          <w:b/>
          <w:bCs/>
          <w:sz w:val="32"/>
          <w:szCs w:val="32"/>
          <w:u w:val="single"/>
        </w:rPr>
        <w:t>AGM</w:t>
      </w:r>
      <w:r w:rsidRPr="00810373">
        <w:rPr>
          <w:b/>
          <w:bCs/>
          <w:sz w:val="32"/>
          <w:szCs w:val="32"/>
          <w:u w:val="single"/>
        </w:rPr>
        <w:t xml:space="preserve"> MEETING</w:t>
      </w:r>
    </w:p>
    <w:p w14:paraId="5AA05D0E" w14:textId="77777777" w:rsidR="009B1432" w:rsidRDefault="009B1432"/>
    <w:p w14:paraId="1658CD91" w14:textId="390A42B1" w:rsidR="009B1432" w:rsidRDefault="009B1432">
      <w:r>
        <w:t>2</w:t>
      </w:r>
      <w:r w:rsidR="0080119B">
        <w:t>3</w:t>
      </w:r>
      <w:r>
        <w:t>/</w:t>
      </w:r>
      <w:r w:rsidR="00EF4503">
        <w:t>0</w:t>
      </w:r>
      <w:r w:rsidR="0080119B">
        <w:t>4/</w:t>
      </w:r>
      <w:r>
        <w:t>2</w:t>
      </w:r>
      <w:r w:rsidR="0080119B">
        <w:t>026</w:t>
      </w:r>
      <w:r w:rsidR="00CB79F1">
        <w:t xml:space="preserve"> at </w:t>
      </w:r>
      <w:r w:rsidR="00810373">
        <w:t>8 pm</w:t>
      </w:r>
    </w:p>
    <w:p w14:paraId="170F2A08" w14:textId="77777777" w:rsidR="009B1432" w:rsidRDefault="009B1432"/>
    <w:p w14:paraId="066E26F5" w14:textId="7480487F" w:rsidR="00F73AB9" w:rsidRDefault="00F73AB9">
      <w:r>
        <w:t xml:space="preserve">For the first time in 4 </w:t>
      </w:r>
      <w:r w:rsidR="00341BD9">
        <w:t>years,</w:t>
      </w:r>
      <w:r w:rsidR="00605221">
        <w:t xml:space="preserve"> </w:t>
      </w:r>
      <w:r>
        <w:t xml:space="preserve">we were </w:t>
      </w:r>
      <w:r w:rsidR="001804DD" w:rsidRPr="001804DD">
        <w:t>quorate</w:t>
      </w:r>
    </w:p>
    <w:p w14:paraId="26A7CD40" w14:textId="77777777" w:rsidR="00FF280E" w:rsidRDefault="00FF280E"/>
    <w:p w14:paraId="384CB9C5" w14:textId="7711BCE2" w:rsidR="005E033A" w:rsidRDefault="00497144">
      <w:r>
        <w:t>Apologies</w:t>
      </w:r>
      <w:r w:rsidR="00062736">
        <w:t xml:space="preserve"> from: </w:t>
      </w:r>
      <w:r w:rsidR="005E033A">
        <w:t>Jane Daton</w:t>
      </w:r>
      <w:r w:rsidR="00062736">
        <w:t xml:space="preserve"> and Marisa Goldworthy (committee member)</w:t>
      </w:r>
    </w:p>
    <w:p w14:paraId="7119DE2B" w14:textId="77777777" w:rsidR="004A57C8" w:rsidRDefault="004A57C8"/>
    <w:p w14:paraId="59E1E64C" w14:textId="76309A15" w:rsidR="004A57C8" w:rsidRDefault="004A57C8">
      <w:r>
        <w:t>ELECTION RUNNER</w:t>
      </w:r>
    </w:p>
    <w:p w14:paraId="2BECCC04" w14:textId="5D461600" w:rsidR="00520EFA" w:rsidRDefault="00520EFA">
      <w:r>
        <w:t>Residents will receive an email asking them to vote on the following points.</w:t>
      </w:r>
      <w:r w:rsidR="00755911">
        <w:t xml:space="preserve"> Martin </w:t>
      </w:r>
      <w:r w:rsidR="00437713">
        <w:t xml:space="preserve">is </w:t>
      </w:r>
      <w:r w:rsidR="00755911">
        <w:t xml:space="preserve">to check </w:t>
      </w:r>
      <w:r w:rsidR="000F434D">
        <w:t xml:space="preserve">why some residents </w:t>
      </w:r>
      <w:r w:rsidR="003B1D6E">
        <w:t>did not receive their email.</w:t>
      </w:r>
      <w:r w:rsidR="00FA0022">
        <w:t xml:space="preserve"> Only one vote per </w:t>
      </w:r>
      <w:r w:rsidR="006A4D6E">
        <w:t>plot</w:t>
      </w:r>
      <w:r w:rsidR="00FA0022">
        <w:t xml:space="preserve">. </w:t>
      </w:r>
      <w:r w:rsidR="00437713">
        <w:t>The email</w:t>
      </w:r>
      <w:r w:rsidR="00FA0022">
        <w:t xml:space="preserve"> will go to only one member of the house.</w:t>
      </w:r>
    </w:p>
    <w:p w14:paraId="218B1F9A" w14:textId="77777777" w:rsidR="00497144" w:rsidRDefault="00497144"/>
    <w:p w14:paraId="35208B72" w14:textId="1E84D138" w:rsidR="007859D7" w:rsidRDefault="009B1432" w:rsidP="006557AF">
      <w:pPr>
        <w:pStyle w:val="ListParagraph"/>
        <w:numPr>
          <w:ilvl w:val="0"/>
          <w:numId w:val="1"/>
        </w:numPr>
      </w:pPr>
      <w:r>
        <w:t>M</w:t>
      </w:r>
      <w:r w:rsidR="00497144">
        <w:t xml:space="preserve">inutes to be approved </w:t>
      </w:r>
    </w:p>
    <w:p w14:paraId="6D71807A" w14:textId="083412FC" w:rsidR="00427F88" w:rsidRDefault="00427F88" w:rsidP="006557AF">
      <w:pPr>
        <w:pStyle w:val="ListParagraph"/>
        <w:numPr>
          <w:ilvl w:val="0"/>
          <w:numId w:val="1"/>
        </w:numPr>
      </w:pPr>
      <w:r>
        <w:t>Approval of the budget.</w:t>
      </w:r>
    </w:p>
    <w:p w14:paraId="18B75EEB" w14:textId="6EDEB499" w:rsidR="00C76A19" w:rsidRDefault="00C76A19" w:rsidP="003A7D2A">
      <w:pPr>
        <w:pStyle w:val="ListParagraph"/>
        <w:numPr>
          <w:ilvl w:val="0"/>
          <w:numId w:val="1"/>
        </w:numPr>
      </w:pPr>
      <w:r>
        <w:t>Approval of two Committee Members for re</w:t>
      </w:r>
      <w:r w:rsidR="00422AFC">
        <w:t>-election</w:t>
      </w:r>
    </w:p>
    <w:p w14:paraId="0969347B" w14:textId="7C3C42A3" w:rsidR="004A57C8" w:rsidRDefault="00F55D76" w:rsidP="004A57C8">
      <w:pPr>
        <w:pStyle w:val="ListParagraph"/>
        <w:numPr>
          <w:ilvl w:val="0"/>
          <w:numId w:val="1"/>
        </w:numPr>
      </w:pPr>
      <w:r>
        <w:t>Cross-over</w:t>
      </w:r>
      <w:r w:rsidR="004A57C8">
        <w:t xml:space="preserve"> rules will be up for a vote</w:t>
      </w:r>
    </w:p>
    <w:p w14:paraId="240F172C" w14:textId="6A83574E" w:rsidR="004A57C8" w:rsidRDefault="004A57C8" w:rsidP="004A57C8">
      <w:pPr>
        <w:pStyle w:val="ListParagraph"/>
        <w:numPr>
          <w:ilvl w:val="0"/>
          <w:numId w:val="1"/>
        </w:numPr>
      </w:pPr>
      <w:r>
        <w:t xml:space="preserve">ANPR area </w:t>
      </w:r>
      <w:r w:rsidR="00F55D76">
        <w:t xml:space="preserve">1 </w:t>
      </w:r>
      <w:r>
        <w:t>will be on trial for 6 more months</w:t>
      </w:r>
      <w:r w:rsidR="00C00E7D">
        <w:t>.</w:t>
      </w:r>
    </w:p>
    <w:p w14:paraId="122FE05A" w14:textId="2B908E4D" w:rsidR="00422AFC" w:rsidRDefault="004A57C8" w:rsidP="00341BD9">
      <w:pPr>
        <w:pStyle w:val="ListParagraph"/>
        <w:numPr>
          <w:ilvl w:val="0"/>
          <w:numId w:val="1"/>
        </w:numPr>
      </w:pPr>
      <w:r>
        <w:t>ANPR in the Tesco area will be put on hold for 6 months.</w:t>
      </w:r>
    </w:p>
    <w:p w14:paraId="10E114AE" w14:textId="77777777" w:rsidR="00026C73" w:rsidRDefault="00026C73" w:rsidP="00026C73">
      <w:pPr>
        <w:pStyle w:val="ListParagraph"/>
      </w:pPr>
    </w:p>
    <w:p w14:paraId="1D03ED44" w14:textId="3937ED12" w:rsidR="008E520E" w:rsidRDefault="009B1432" w:rsidP="004B1C48">
      <w:r>
        <w:t>CHAIR’S REPORT</w:t>
      </w:r>
    </w:p>
    <w:p w14:paraId="003675AC" w14:textId="77777777" w:rsidR="009E7A62" w:rsidRDefault="009E7A62" w:rsidP="004B1C48"/>
    <w:p w14:paraId="381B7A3F" w14:textId="76C670C0" w:rsidR="004A57C8" w:rsidRDefault="004B1C48" w:rsidP="006C64E3">
      <w:pPr>
        <w:pStyle w:val="ListParagraph"/>
        <w:numPr>
          <w:ilvl w:val="0"/>
          <w:numId w:val="1"/>
        </w:numPr>
      </w:pPr>
      <w:r>
        <w:t xml:space="preserve">Chair requested </w:t>
      </w:r>
      <w:r w:rsidR="006C64E3">
        <w:t>members of the community to volunteer</w:t>
      </w:r>
      <w:r>
        <w:t xml:space="preserve"> to fill an empty spot in the committee</w:t>
      </w:r>
    </w:p>
    <w:p w14:paraId="382F19E9" w14:textId="210E51F1" w:rsidR="00131EAC" w:rsidRDefault="00131EAC" w:rsidP="006C64E3">
      <w:pPr>
        <w:pStyle w:val="ListParagraph"/>
        <w:numPr>
          <w:ilvl w:val="0"/>
          <w:numId w:val="1"/>
        </w:numPr>
      </w:pPr>
      <w:r>
        <w:t>Joynal will continue to be employed.</w:t>
      </w:r>
    </w:p>
    <w:p w14:paraId="6055ECE6" w14:textId="7C5E2EA7" w:rsidR="002C128D" w:rsidRDefault="00156E61" w:rsidP="006C64E3">
      <w:pPr>
        <w:pStyle w:val="ListParagraph"/>
        <w:numPr>
          <w:ilvl w:val="0"/>
          <w:numId w:val="1"/>
        </w:numPr>
      </w:pPr>
      <w:r>
        <w:t>Wilding areas continue to flourish. No Mow May will continue.</w:t>
      </w:r>
    </w:p>
    <w:p w14:paraId="704C0F98" w14:textId="76E57E4A" w:rsidR="00AE3CBB" w:rsidRDefault="00AE3CBB" w:rsidP="006C64E3">
      <w:pPr>
        <w:pStyle w:val="ListParagraph"/>
        <w:numPr>
          <w:ilvl w:val="0"/>
          <w:numId w:val="1"/>
        </w:numPr>
      </w:pPr>
      <w:r>
        <w:t xml:space="preserve">In-depth tree evaluation took place, </w:t>
      </w:r>
      <w:r w:rsidR="0038013A">
        <w:t>there will be no</w:t>
      </w:r>
      <w:r>
        <w:t xml:space="preserve"> pollarding</w:t>
      </w:r>
      <w:r w:rsidR="00D60714">
        <w:t xml:space="preserve"> in Nov 26</w:t>
      </w:r>
    </w:p>
    <w:p w14:paraId="6DFDC9D0" w14:textId="32C9AEDA" w:rsidR="0086537A" w:rsidRDefault="00FD7235" w:rsidP="00FD7235">
      <w:pPr>
        <w:pStyle w:val="ListParagraph"/>
        <w:numPr>
          <w:ilvl w:val="0"/>
          <w:numId w:val="1"/>
        </w:numPr>
      </w:pPr>
      <w:r>
        <w:t>HLE Party in the Park will take place on the 14</w:t>
      </w:r>
      <w:r w:rsidRPr="00FD7235">
        <w:rPr>
          <w:vertAlign w:val="superscript"/>
        </w:rPr>
        <w:t>th</w:t>
      </w:r>
      <w:r>
        <w:t xml:space="preserve"> of June</w:t>
      </w:r>
    </w:p>
    <w:p w14:paraId="348A10D8" w14:textId="22F1F34E" w:rsidR="0086537A" w:rsidRDefault="00341BD9" w:rsidP="0086537A">
      <w:pPr>
        <w:pStyle w:val="ListParagraph"/>
        <w:numPr>
          <w:ilvl w:val="0"/>
          <w:numId w:val="1"/>
        </w:numPr>
      </w:pPr>
      <w:r>
        <w:t>Chair thanked her fellow Committee members and the HLE staff.</w:t>
      </w:r>
    </w:p>
    <w:p w14:paraId="45296C5F" w14:textId="77777777" w:rsidR="000A2D4D" w:rsidRDefault="000A2D4D" w:rsidP="00EA201D"/>
    <w:p w14:paraId="1D11811A" w14:textId="25F84490" w:rsidR="000A2D4D" w:rsidRDefault="004A7ACE" w:rsidP="00ED6212">
      <w:r>
        <w:t xml:space="preserve">TREASURERS REPORT </w:t>
      </w:r>
    </w:p>
    <w:p w14:paraId="57DA25D3" w14:textId="77777777" w:rsidR="009E7A62" w:rsidRDefault="009E7A62" w:rsidP="00ED6212"/>
    <w:p w14:paraId="3F69886B" w14:textId="2073C328" w:rsidR="000A2D4D" w:rsidRDefault="003C26B0" w:rsidP="00861027">
      <w:pPr>
        <w:pStyle w:val="ListParagraph"/>
        <w:numPr>
          <w:ilvl w:val="0"/>
          <w:numId w:val="1"/>
        </w:numPr>
      </w:pPr>
      <w:r>
        <w:t xml:space="preserve">Barclays </w:t>
      </w:r>
      <w:r w:rsidR="00AA328B">
        <w:t>Bank changed its DD,</w:t>
      </w:r>
      <w:r w:rsidR="00642AE5">
        <w:t xml:space="preserve"> and we had issues collecting </w:t>
      </w:r>
      <w:r w:rsidR="00AA328B">
        <w:t>June 2025 payments.</w:t>
      </w:r>
    </w:p>
    <w:p w14:paraId="1F99217C" w14:textId="33709FB1" w:rsidR="00AA328B" w:rsidRDefault="00925269" w:rsidP="00861027">
      <w:pPr>
        <w:pStyle w:val="ListParagraph"/>
        <w:numPr>
          <w:ilvl w:val="0"/>
          <w:numId w:val="1"/>
        </w:numPr>
      </w:pPr>
      <w:r>
        <w:t>Expenditure is in line with projections.</w:t>
      </w:r>
    </w:p>
    <w:p w14:paraId="4235888F" w14:textId="283D615B" w:rsidR="00642AE5" w:rsidRDefault="00475C67" w:rsidP="00861027">
      <w:pPr>
        <w:pStyle w:val="ListParagraph"/>
        <w:numPr>
          <w:ilvl w:val="0"/>
          <w:numId w:val="1"/>
        </w:numPr>
      </w:pPr>
      <w:r>
        <w:t>We have recovered 25% of the cost of installing Genie charging points.</w:t>
      </w:r>
    </w:p>
    <w:p w14:paraId="5ED6FB1C" w14:textId="723EE590" w:rsidR="00C61BCD" w:rsidRDefault="00C61BCD" w:rsidP="000E352D">
      <w:pPr>
        <w:pStyle w:val="ListParagraph"/>
      </w:pPr>
    </w:p>
    <w:p w14:paraId="5132BD4B" w14:textId="77777777" w:rsidR="00C61BCD" w:rsidRDefault="00C61BCD" w:rsidP="00C61BCD"/>
    <w:p w14:paraId="40643C64" w14:textId="5E96012C" w:rsidR="00264AB5" w:rsidRDefault="004A55D9" w:rsidP="00C61BCD">
      <w:r>
        <w:t>COMMENTS FROM RESIDENTS</w:t>
      </w:r>
      <w:r w:rsidR="00BD73DF">
        <w:t xml:space="preserve"> AND COMMITTEE MEMBERS</w:t>
      </w:r>
    </w:p>
    <w:p w14:paraId="0B8E8810" w14:textId="5CF78569" w:rsidR="00AA344A" w:rsidRDefault="004A55D9" w:rsidP="00AA344A">
      <w:pPr>
        <w:pStyle w:val="ListParagraph"/>
        <w:numPr>
          <w:ilvl w:val="0"/>
          <w:numId w:val="4"/>
        </w:numPr>
      </w:pPr>
      <w:r>
        <w:t>D</w:t>
      </w:r>
      <w:r w:rsidR="008D3176">
        <w:t xml:space="preserve">iffering opinions on the crossover were discussed. </w:t>
      </w:r>
      <w:r w:rsidR="009431E7">
        <w:t xml:space="preserve">Parking must not cause </w:t>
      </w:r>
      <w:r w:rsidR="00F55BF7">
        <w:t>obstruction,</w:t>
      </w:r>
      <w:r w:rsidR="009431E7">
        <w:t xml:space="preserve"> and</w:t>
      </w:r>
      <w:r w:rsidR="00F55BF7">
        <w:t xml:space="preserve"> cars must not park on the crossover</w:t>
      </w:r>
      <w:r w:rsidR="009431E7">
        <w:t xml:space="preserve"> </w:t>
      </w:r>
      <w:r w:rsidR="00460CFA">
        <w:t>consistently.</w:t>
      </w:r>
      <w:r w:rsidR="00153E9A">
        <w:t xml:space="preserve"> </w:t>
      </w:r>
      <w:r w:rsidR="00F8238A">
        <w:t>Some</w:t>
      </w:r>
      <w:r w:rsidR="00153E9A">
        <w:t xml:space="preserve"> felt it was their right to </w:t>
      </w:r>
      <w:r w:rsidR="00F224C4">
        <w:t xml:space="preserve">park on the crossover </w:t>
      </w:r>
      <w:r w:rsidR="00F8238A">
        <w:t xml:space="preserve">for </w:t>
      </w:r>
      <w:r w:rsidR="006E0900">
        <w:t xml:space="preserve">right of </w:t>
      </w:r>
      <w:r w:rsidR="00F8238A">
        <w:t xml:space="preserve">access and </w:t>
      </w:r>
      <w:r w:rsidR="00F224C4">
        <w:t>convenience.</w:t>
      </w:r>
      <w:r w:rsidR="00F8238A">
        <w:t xml:space="preserve"> Some felt it was a safety and access issue for the pavement users.</w:t>
      </w:r>
    </w:p>
    <w:p w14:paraId="4E668B2B" w14:textId="5045A1E8" w:rsidR="00BB108B" w:rsidRDefault="00546D2B" w:rsidP="00AA344A">
      <w:pPr>
        <w:pStyle w:val="ListParagraph"/>
        <w:numPr>
          <w:ilvl w:val="0"/>
          <w:numId w:val="4"/>
        </w:numPr>
      </w:pPr>
      <w:r>
        <w:lastRenderedPageBreak/>
        <w:t xml:space="preserve">ANPR at the top of the Estate was discussed.  </w:t>
      </w:r>
    </w:p>
    <w:p w14:paraId="419379F0" w14:textId="2E5FF1B7" w:rsidR="00A85533" w:rsidRDefault="00BD73DF" w:rsidP="00AA344A">
      <w:pPr>
        <w:pStyle w:val="ListParagraph"/>
        <w:numPr>
          <w:ilvl w:val="0"/>
          <w:numId w:val="4"/>
        </w:numPr>
      </w:pPr>
      <w:r>
        <w:t xml:space="preserve">Pippa extended thanks </w:t>
      </w:r>
      <w:r w:rsidR="000F0483">
        <w:t>to</w:t>
      </w:r>
      <w:r>
        <w:t xml:space="preserve"> </w:t>
      </w:r>
      <w:r w:rsidR="000F2DE2">
        <w:t>the HLE team, the HLE Committee Members</w:t>
      </w:r>
      <w:r w:rsidR="00C90717">
        <w:t xml:space="preserve"> and to the residents who came to the meeting</w:t>
      </w:r>
    </w:p>
    <w:p w14:paraId="76B6D6C0" w14:textId="6EFCCD9A" w:rsidR="00C90717" w:rsidRDefault="00C90717" w:rsidP="00AA344A">
      <w:pPr>
        <w:pStyle w:val="ListParagraph"/>
        <w:numPr>
          <w:ilvl w:val="0"/>
          <w:numId w:val="4"/>
        </w:numPr>
      </w:pPr>
      <w:r>
        <w:t xml:space="preserve">A light </w:t>
      </w:r>
      <w:r w:rsidR="00CF276E">
        <w:t>in Bromwich does not turn off. Antonia to continue to contact Camden</w:t>
      </w:r>
    </w:p>
    <w:p w14:paraId="09050A48" w14:textId="648885C6" w:rsidR="00CF276E" w:rsidRDefault="00B14550" w:rsidP="00AA344A">
      <w:pPr>
        <w:pStyle w:val="ListParagraph"/>
        <w:numPr>
          <w:ilvl w:val="0"/>
          <w:numId w:val="4"/>
        </w:numPr>
      </w:pPr>
      <w:r>
        <w:t xml:space="preserve">ANPR </w:t>
      </w:r>
      <w:r w:rsidR="00CF276E">
        <w:t>Zone 1 (Tesco car park)</w:t>
      </w:r>
      <w:r w:rsidR="006F45CF">
        <w:t xml:space="preserve">. The system will be </w:t>
      </w:r>
      <w:r w:rsidR="00A555FC">
        <w:t>trialled</w:t>
      </w:r>
      <w:r w:rsidR="00875700">
        <w:t>,</w:t>
      </w:r>
      <w:r w:rsidR="00A555FC">
        <w:t xml:space="preserve"> but not for 6 months.</w:t>
      </w:r>
      <w:r w:rsidR="00875700">
        <w:t xml:space="preserve"> </w:t>
      </w:r>
      <w:r w:rsidR="00384EA1">
        <w:t xml:space="preserve">A resident mentioned that this might cause drivers to park </w:t>
      </w:r>
      <w:r w:rsidR="00860642">
        <w:t>farther</w:t>
      </w:r>
      <w:r w:rsidR="00384EA1">
        <w:t xml:space="preserve"> up Hillway</w:t>
      </w:r>
      <w:r w:rsidR="00860642">
        <w:t>, outside of the Zone</w:t>
      </w:r>
    </w:p>
    <w:p w14:paraId="15A2E999" w14:textId="332A061E" w:rsidR="00F80BCE" w:rsidRDefault="009F1142" w:rsidP="006E2BC0">
      <w:pPr>
        <w:pStyle w:val="ListParagraph"/>
      </w:pPr>
      <w:r>
        <w:t xml:space="preserve">Mention of </w:t>
      </w:r>
      <w:r w:rsidR="00DE68F7">
        <w:t>how this zone would affect the shops.</w:t>
      </w:r>
    </w:p>
    <w:p w14:paraId="76190B25" w14:textId="509BE6AC" w:rsidR="00374B47" w:rsidRDefault="00374B47" w:rsidP="006E2BC0">
      <w:pPr>
        <w:pStyle w:val="ListParagraph"/>
      </w:pPr>
      <w:r>
        <w:t>Statistics</w:t>
      </w:r>
      <w:r w:rsidR="007F25D6">
        <w:t xml:space="preserve"> / Information </w:t>
      </w:r>
      <w:r>
        <w:t xml:space="preserve">for </w:t>
      </w:r>
      <w:r w:rsidR="007F25D6">
        <w:t>the trial</w:t>
      </w:r>
      <w:r>
        <w:t xml:space="preserve"> period w</w:t>
      </w:r>
      <w:r w:rsidR="007F25D6">
        <w:t>as requested.</w:t>
      </w:r>
    </w:p>
    <w:p w14:paraId="59CF220D" w14:textId="32F68281" w:rsidR="00F42D30" w:rsidRDefault="008C7D74" w:rsidP="00AA344A">
      <w:pPr>
        <w:pStyle w:val="ListParagraph"/>
        <w:numPr>
          <w:ilvl w:val="0"/>
          <w:numId w:val="4"/>
        </w:numPr>
      </w:pPr>
      <w:r>
        <w:t>Suggestion to put ANPR all over the Estate</w:t>
      </w:r>
      <w:r w:rsidR="00820E43">
        <w:t>; however, we have too many entry points.</w:t>
      </w:r>
    </w:p>
    <w:p w14:paraId="6B36D083" w14:textId="77777777" w:rsidR="00CF5BC9" w:rsidRDefault="00D002D2" w:rsidP="00AA344A">
      <w:pPr>
        <w:pStyle w:val="ListParagraph"/>
        <w:numPr>
          <w:ilvl w:val="0"/>
          <w:numId w:val="4"/>
        </w:numPr>
      </w:pPr>
      <w:r>
        <w:t>Security</w:t>
      </w:r>
      <w:r w:rsidR="009E2E20">
        <w:t>: Police are allowed to request information from the ANPR cameras</w:t>
      </w:r>
      <w:r w:rsidR="00CF5BC9">
        <w:t>.</w:t>
      </w:r>
    </w:p>
    <w:p w14:paraId="5DB62221" w14:textId="54E4C631" w:rsidR="009316FB" w:rsidRDefault="00603FBB" w:rsidP="004A55D9">
      <w:pPr>
        <w:pStyle w:val="ListParagraph"/>
      </w:pPr>
      <w:r>
        <w:t>A request for extra CCTV was mentioned;</w:t>
      </w:r>
      <w:r w:rsidR="00CF5BC9">
        <w:t xml:space="preserve"> </w:t>
      </w:r>
      <w:r w:rsidR="00810373">
        <w:t>however, in</w:t>
      </w:r>
      <w:r w:rsidR="005C5F54">
        <w:t xml:space="preserve"> the past</w:t>
      </w:r>
      <w:r w:rsidR="00CF5BC9">
        <w:t>,</w:t>
      </w:r>
      <w:r>
        <w:t xml:space="preserve"> this suggestion was blocked by several residents. </w:t>
      </w:r>
      <w:r w:rsidR="00CF5BC9">
        <w:t xml:space="preserve"> </w:t>
      </w:r>
    </w:p>
    <w:p w14:paraId="10C98FD1" w14:textId="77777777" w:rsidR="00810373" w:rsidRDefault="00810373" w:rsidP="00165BAE"/>
    <w:p w14:paraId="3F33ABEA" w14:textId="77777777" w:rsidR="00165BAE" w:rsidRDefault="00165BAE" w:rsidP="00165BAE"/>
    <w:p w14:paraId="7169A3C7" w14:textId="144DB26A" w:rsidR="00165BAE" w:rsidRDefault="00486502" w:rsidP="00165BAE">
      <w:r>
        <w:t xml:space="preserve">Meeting ended </w:t>
      </w:r>
      <w:r w:rsidR="009D79E3">
        <w:t>9.30 pm</w:t>
      </w:r>
    </w:p>
    <w:p w14:paraId="154C4336" w14:textId="77777777" w:rsidR="00810373" w:rsidRDefault="00810373" w:rsidP="004A55D9">
      <w:pPr>
        <w:pStyle w:val="ListParagraph"/>
      </w:pPr>
    </w:p>
    <w:p w14:paraId="0759EE67" w14:textId="77777777" w:rsidR="00755911" w:rsidRDefault="00755911" w:rsidP="00C61BCD"/>
    <w:sectPr w:rsidR="0075591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09F6C" w14:textId="77777777" w:rsidR="007B3B07" w:rsidRDefault="007B3B07" w:rsidP="00A90B65">
      <w:r>
        <w:separator/>
      </w:r>
    </w:p>
  </w:endnote>
  <w:endnote w:type="continuationSeparator" w:id="0">
    <w:p w14:paraId="1E8206E4" w14:textId="77777777" w:rsidR="007B3B07" w:rsidRDefault="007B3B07" w:rsidP="00A90B65">
      <w:r>
        <w:continuationSeparator/>
      </w:r>
    </w:p>
  </w:endnote>
  <w:endnote w:type="continuationNotice" w:id="1">
    <w:p w14:paraId="6071D1A6" w14:textId="77777777" w:rsidR="007B3B07" w:rsidRDefault="007B3B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DE0B6" w14:textId="77777777" w:rsidR="007B3B07" w:rsidRDefault="007B3B07" w:rsidP="00A90B65">
      <w:r>
        <w:separator/>
      </w:r>
    </w:p>
  </w:footnote>
  <w:footnote w:type="continuationSeparator" w:id="0">
    <w:p w14:paraId="66FAC598" w14:textId="77777777" w:rsidR="007B3B07" w:rsidRDefault="007B3B07" w:rsidP="00A90B65">
      <w:r>
        <w:continuationSeparator/>
      </w:r>
    </w:p>
  </w:footnote>
  <w:footnote w:type="continuationNotice" w:id="1">
    <w:p w14:paraId="3FA2DCEA" w14:textId="77777777" w:rsidR="007B3B07" w:rsidRDefault="007B3B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0679" w14:textId="7132B176" w:rsidR="00A90B65" w:rsidRDefault="00A90B65">
    <w:pPr>
      <w:pStyle w:val="Header"/>
    </w:pPr>
    <w:r>
      <w:rPr>
        <w:rFonts w:ascii="Arial" w:hAnsi="Arial" w:cs="Arial"/>
        <w:b/>
        <w:noProof/>
      </w:rPr>
      <w:drawing>
        <wp:anchor distT="0" distB="0" distL="114300" distR="114300" simplePos="0" relativeHeight="251658240" behindDoc="0" locked="0" layoutInCell="1" allowOverlap="1" wp14:anchorId="40CEF062" wp14:editId="5DE8A476">
          <wp:simplePos x="0" y="0"/>
          <wp:positionH relativeFrom="column">
            <wp:posOffset>0</wp:posOffset>
          </wp:positionH>
          <wp:positionV relativeFrom="paragraph">
            <wp:posOffset>185420</wp:posOffset>
          </wp:positionV>
          <wp:extent cx="6168390" cy="908050"/>
          <wp:effectExtent l="0" t="0" r="3810" b="6350"/>
          <wp:wrapSquare wrapText="bothSides"/>
          <wp:docPr id="117392406" name="Picture 117392406" descr="A blurry image of a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rry image of a tre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839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182C"/>
    <w:multiLevelType w:val="multilevel"/>
    <w:tmpl w:val="335EF44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33CDE"/>
    <w:multiLevelType w:val="hybridMultilevel"/>
    <w:tmpl w:val="8180B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86F41"/>
    <w:multiLevelType w:val="hybridMultilevel"/>
    <w:tmpl w:val="40429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4036C"/>
    <w:multiLevelType w:val="hybridMultilevel"/>
    <w:tmpl w:val="DB027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548672">
    <w:abstractNumId w:val="3"/>
  </w:num>
  <w:num w:numId="2" w16cid:durableId="1936866603">
    <w:abstractNumId w:val="0"/>
  </w:num>
  <w:num w:numId="3" w16cid:durableId="1387485182">
    <w:abstractNumId w:val="1"/>
  </w:num>
  <w:num w:numId="4" w16cid:durableId="145633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32"/>
    <w:rsid w:val="00024289"/>
    <w:rsid w:val="00026C73"/>
    <w:rsid w:val="00057488"/>
    <w:rsid w:val="00062736"/>
    <w:rsid w:val="00082D73"/>
    <w:rsid w:val="000A2D4D"/>
    <w:rsid w:val="000B7274"/>
    <w:rsid w:val="000E352D"/>
    <w:rsid w:val="000F0483"/>
    <w:rsid w:val="000F2DE2"/>
    <w:rsid w:val="000F434D"/>
    <w:rsid w:val="000F477B"/>
    <w:rsid w:val="00131EAC"/>
    <w:rsid w:val="00153E9A"/>
    <w:rsid w:val="00156E61"/>
    <w:rsid w:val="00160AE0"/>
    <w:rsid w:val="00165BAE"/>
    <w:rsid w:val="0017746D"/>
    <w:rsid w:val="001804DD"/>
    <w:rsid w:val="00255AE8"/>
    <w:rsid w:val="00264AB5"/>
    <w:rsid w:val="002C128D"/>
    <w:rsid w:val="002D507E"/>
    <w:rsid w:val="00320EFD"/>
    <w:rsid w:val="00341BD9"/>
    <w:rsid w:val="003420A0"/>
    <w:rsid w:val="00374B47"/>
    <w:rsid w:val="0038013A"/>
    <w:rsid w:val="00384EA1"/>
    <w:rsid w:val="003A7D2A"/>
    <w:rsid w:val="003B1D6E"/>
    <w:rsid w:val="003C26B0"/>
    <w:rsid w:val="003E0D74"/>
    <w:rsid w:val="00422AFC"/>
    <w:rsid w:val="00427F88"/>
    <w:rsid w:val="00437713"/>
    <w:rsid w:val="00460CFA"/>
    <w:rsid w:val="00475C67"/>
    <w:rsid w:val="00486502"/>
    <w:rsid w:val="00492E15"/>
    <w:rsid w:val="00497144"/>
    <w:rsid w:val="004A55D9"/>
    <w:rsid w:val="004A57C8"/>
    <w:rsid w:val="004A7ACE"/>
    <w:rsid w:val="004B1C48"/>
    <w:rsid w:val="00520EFA"/>
    <w:rsid w:val="00522C90"/>
    <w:rsid w:val="00546D2B"/>
    <w:rsid w:val="005914DF"/>
    <w:rsid w:val="005C5F54"/>
    <w:rsid w:val="005E033A"/>
    <w:rsid w:val="006031FE"/>
    <w:rsid w:val="00603FBB"/>
    <w:rsid w:val="00605221"/>
    <w:rsid w:val="00625AE4"/>
    <w:rsid w:val="0063197F"/>
    <w:rsid w:val="00642AE5"/>
    <w:rsid w:val="006557AF"/>
    <w:rsid w:val="006A4D6E"/>
    <w:rsid w:val="006C64E3"/>
    <w:rsid w:val="006E0900"/>
    <w:rsid w:val="006E2BC0"/>
    <w:rsid w:val="006F45CF"/>
    <w:rsid w:val="0072700F"/>
    <w:rsid w:val="00745FF9"/>
    <w:rsid w:val="00755911"/>
    <w:rsid w:val="007859D7"/>
    <w:rsid w:val="007B3B07"/>
    <w:rsid w:val="007F25D6"/>
    <w:rsid w:val="0080119B"/>
    <w:rsid w:val="00810373"/>
    <w:rsid w:val="00820E43"/>
    <w:rsid w:val="00825321"/>
    <w:rsid w:val="008416D2"/>
    <w:rsid w:val="008503C1"/>
    <w:rsid w:val="0085077A"/>
    <w:rsid w:val="00860642"/>
    <w:rsid w:val="00861027"/>
    <w:rsid w:val="0086537A"/>
    <w:rsid w:val="00875700"/>
    <w:rsid w:val="00877026"/>
    <w:rsid w:val="008C7D74"/>
    <w:rsid w:val="008D3176"/>
    <w:rsid w:val="008D699D"/>
    <w:rsid w:val="008E520E"/>
    <w:rsid w:val="008E7337"/>
    <w:rsid w:val="008F54F0"/>
    <w:rsid w:val="00925269"/>
    <w:rsid w:val="009316FB"/>
    <w:rsid w:val="009431E7"/>
    <w:rsid w:val="00970F61"/>
    <w:rsid w:val="00990BB1"/>
    <w:rsid w:val="009B1432"/>
    <w:rsid w:val="009D79E3"/>
    <w:rsid w:val="009E2E20"/>
    <w:rsid w:val="009E5BE1"/>
    <w:rsid w:val="009E7A62"/>
    <w:rsid w:val="009F1142"/>
    <w:rsid w:val="00A123F3"/>
    <w:rsid w:val="00A555FC"/>
    <w:rsid w:val="00A85533"/>
    <w:rsid w:val="00A90B65"/>
    <w:rsid w:val="00AA328B"/>
    <w:rsid w:val="00AA344A"/>
    <w:rsid w:val="00AE3CBB"/>
    <w:rsid w:val="00B03FFE"/>
    <w:rsid w:val="00B14550"/>
    <w:rsid w:val="00B85471"/>
    <w:rsid w:val="00BB108B"/>
    <w:rsid w:val="00BB10C5"/>
    <w:rsid w:val="00BB588E"/>
    <w:rsid w:val="00BC52FC"/>
    <w:rsid w:val="00BD73DF"/>
    <w:rsid w:val="00BE437A"/>
    <w:rsid w:val="00C00E7D"/>
    <w:rsid w:val="00C217EB"/>
    <w:rsid w:val="00C37998"/>
    <w:rsid w:val="00C61BCD"/>
    <w:rsid w:val="00C76A19"/>
    <w:rsid w:val="00C90717"/>
    <w:rsid w:val="00CB79F1"/>
    <w:rsid w:val="00CF276E"/>
    <w:rsid w:val="00CF5BC9"/>
    <w:rsid w:val="00D002D2"/>
    <w:rsid w:val="00D60714"/>
    <w:rsid w:val="00D72DEE"/>
    <w:rsid w:val="00D82F30"/>
    <w:rsid w:val="00DA127A"/>
    <w:rsid w:val="00DB17B6"/>
    <w:rsid w:val="00DE68F7"/>
    <w:rsid w:val="00E86A99"/>
    <w:rsid w:val="00EA201D"/>
    <w:rsid w:val="00ED0BA0"/>
    <w:rsid w:val="00ED136B"/>
    <w:rsid w:val="00ED6212"/>
    <w:rsid w:val="00EF4503"/>
    <w:rsid w:val="00F059CF"/>
    <w:rsid w:val="00F224C4"/>
    <w:rsid w:val="00F42D30"/>
    <w:rsid w:val="00F55BF7"/>
    <w:rsid w:val="00F55D76"/>
    <w:rsid w:val="00F73AB9"/>
    <w:rsid w:val="00F80BCE"/>
    <w:rsid w:val="00F8238A"/>
    <w:rsid w:val="00F84200"/>
    <w:rsid w:val="00FA0022"/>
    <w:rsid w:val="00FC095E"/>
    <w:rsid w:val="00FD7235"/>
    <w:rsid w:val="00FF280E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B2D64"/>
  <w15:chartTrackingRefBased/>
  <w15:docId w15:val="{86BF2ADD-D002-7B49-841D-E55F5020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4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4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4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4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4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4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4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4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4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4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4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4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4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4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432"/>
    <w:rPr>
      <w:b/>
      <w:bCs/>
      <w:smallCaps/>
      <w:color w:val="2F5496" w:themeColor="accent1" w:themeShade="BF"/>
      <w:spacing w:val="5"/>
    </w:rPr>
  </w:style>
  <w:style w:type="numbering" w:customStyle="1" w:styleId="CurrentList1">
    <w:name w:val="Current List1"/>
    <w:uiPriority w:val="99"/>
    <w:rsid w:val="007859D7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A90B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B65"/>
  </w:style>
  <w:style w:type="paragraph" w:styleId="Footer">
    <w:name w:val="footer"/>
    <w:basedOn w:val="Normal"/>
    <w:link w:val="FooterChar"/>
    <w:uiPriority w:val="99"/>
    <w:unhideWhenUsed/>
    <w:rsid w:val="00A90B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Dixon</dc:creator>
  <cp:keywords/>
  <dc:description/>
  <cp:lastModifiedBy>Antonia Manager HLE</cp:lastModifiedBy>
  <cp:revision>121</cp:revision>
  <dcterms:created xsi:type="dcterms:W3CDTF">2026-06-17T13:41:00Z</dcterms:created>
  <dcterms:modified xsi:type="dcterms:W3CDTF">2026-06-18T14:09:00Z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3d248ed5-0d15-4a70-bf3c-fced7ed5edc5</vt:lpwstr>
  </property>
</Properties>
</file>